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35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37.75pt;height:65.95pt;mso-position-horizontal-relative:char;mso-position-vertical-relative:line" coordorigin="0,0" coordsize="4755,1319">
            <v:group style="position:absolute;left:712;top:422;width:423;height:768" coordorigin="712,422" coordsize="423,768">
              <v:shape style="position:absolute;left:712;top:422;width:423;height:768" coordorigin="712,422" coordsize="423,768" path="m932,422l867,426,804,442,752,477,719,539,712,598,712,1182,719,1189,872,1189,878,1182,879,627,883,605,952,567,986,566,1128,566,1134,561,1134,447,1126,441,1059,428,992,423,950,422,932,422xe" filled="true" fillcolor="#3679a1" stroked="false">
                <v:path arrowok="t"/>
                <v:fill type="solid"/>
              </v:shape>
              <v:shape style="position:absolute;left:712;top:422;width:423;height:768" coordorigin="712,422" coordsize="423,768" path="m1128,566l1111,566,1126,568,1128,566xe" filled="true" fillcolor="#3679a1" stroked="false">
                <v:path arrowok="t"/>
                <v:fill type="solid"/>
              </v:shape>
            </v:group>
            <v:group style="position:absolute;left:1321;top:422;width:627;height:775" coordorigin="1321,422" coordsize="627,775">
              <v:shape style="position:absolute;left:1321;top:422;width:627;height:775" coordorigin="1321,422" coordsize="627,775" path="m1619,422l1543,424,1463,430,1399,440,1380,445,1380,562,1384,566,1644,567,1674,569,1741,590,1780,654,1782,676,1782,748,1564,748,1537,749,1465,759,1407,781,1352,836,1329,899,1321,985,1323,1014,1339,1086,1384,1148,1455,1182,1527,1193,1614,1196,1636,1196,1701,1194,1765,1190,1826,1183,1899,1170,1948,1126,1948,1057,1607,1057,1577,1055,1514,1035,1486,959,1488,932,1539,874,1592,867,1948,867,1948,647,1943,587,1915,519,1861,469,1801,443,1721,427,1655,423,1619,422xe" filled="true" fillcolor="#3679a1" stroked="false">
                <v:path arrowok="t"/>
                <v:fill type="solid"/>
              </v:shape>
              <v:shape style="position:absolute;left:1321;top:422;width:627;height:775" coordorigin="1321,422" coordsize="627,775" path="m1948,867l1782,867,1769,1045,1751,1048,1688,1055,1626,1057,1607,1057,1948,1057,1948,867xe" filled="true" fillcolor="#3679a1" stroked="false">
                <v:path arrowok="t"/>
                <v:fill type="solid"/>
              </v:shape>
            </v:group>
            <v:group style="position:absolute;left:2256;top:421;width:1037;height:769" coordorigin="2256,421" coordsize="1037,769">
              <v:shape style="position:absolute;left:2256;top:421;width:1037;height:769" coordorigin="2256,421" coordsize="1037,769" path="m2517,422l2441,425,2377,430,2314,437,2256,449,2256,1169,2257,1182,2263,1189,2415,1189,2422,1182,2422,566,2927,566,2934,566,2955,565,2977,565,3276,565,3270,545,3238,490,3206,462,2755,462,2741,456,2674,437,2611,427,2541,422,2517,422xe" filled="true" fillcolor="#3679a1" stroked="false">
                <v:path arrowok="t"/>
                <v:fill type="solid"/>
              </v:shape>
              <v:shape style="position:absolute;left:2256;top:421;width:1037;height:769" coordorigin="2256,421" coordsize="1037,769" path="m2927,566l2422,566,2565,567,2589,568,2658,592,2683,647,2690,710,2690,751,2690,1182,2697,1189,2850,1189,2855,1184,2855,1169,2858,751,2858,726,2857,705,2857,682,2855,640,2854,623,2854,605,2854,589,2855,573,2874,571,2893,569,2913,567,2927,566xe" filled="true" fillcolor="#3679a1" stroked="false">
                <v:path arrowok="t"/>
                <v:fill type="solid"/>
              </v:shape>
              <v:shape style="position:absolute;left:2256;top:421;width:1037;height:769" coordorigin="2256,421" coordsize="1037,769" path="m3276,565l2977,565,3002,565,3025,566,3090,590,3121,666,3126,735,3126,778,3126,1182,3132,1189,3284,1189,3290,1182,3290,1169,3292,751,3292,688,3288,623,3277,569,3276,565xe" filled="true" fillcolor="#3679a1" stroked="false">
                <v:path arrowok="t"/>
                <v:fill type="solid"/>
              </v:shape>
              <v:shape style="position:absolute;left:2256;top:421;width:1037;height:769" coordorigin="2256,421" coordsize="1037,769" path="m2974,421l2898,428,2836,440,2775,456,2755,462,3206,462,3150,437,3072,424,3009,421,2974,421xe" filled="true" fillcolor="#3679a1" stroked="false">
                <v:path arrowok="t"/>
                <v:fill type="solid"/>
              </v:shape>
            </v:group>
            <v:group style="position:absolute;left:3440;top:0;width:1315;height:1319" coordorigin="3440,0" coordsize="1315,1319">
              <v:shape style="position:absolute;left:3440;top:0;width:1315;height:1319" coordorigin="3440,0" coordsize="1315,1319" path="m4371,1076l3840,1076,3857,1086,3875,1096,3893,1104,3882,1246,3883,1267,3893,1284,3910,1295,4028,1318,4048,1317,4066,1307,4077,1291,4105,1147,4125,1146,4145,1145,4165,1142,4397,1142,4371,1076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4397,1142l4165,1142,4233,1268,4244,1284,4260,1293,4279,1295,4394,1250,4410,1238,4419,1222,4421,1203,4397,1142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3817,873l3655,873,3664,891,3674,908,3684,925,3600,1039,3590,1056,3588,1074,3594,1092,3683,1178,3700,1188,3719,1190,3736,1184,3840,1076,4371,1076,4366,1064,4380,1055,4394,1044,4408,1031,4422,1017,4430,1008,4091,1008,4064,1007,3984,991,3910,957,3847,907,3828,887,3817,873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4267,962l4203,991,4119,1007,4091,1008,4430,1008,4437,1001,4451,984,4466,966,4267,962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3525,366l3507,373,3494,386,3453,502,3451,522,3457,540,3471,553,3609,602,3607,622,3606,641,3606,662,3474,711,3456,721,3444,736,3440,755,3469,874,3478,892,3493,903,3513,907,3655,873,3817,873,3782,818,3753,738,3744,656,3745,629,3762,550,3796,477,3846,414,3863,397,3683,397,3545,368,3525,366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4433,311l4097,311,4124,313,4151,316,4228,339,4298,378,4358,433,4404,502,4429,567,4439,626,3953,629,3953,771,4752,771,4752,683,4754,633,4712,587,4574,581,4570,561,4566,542,4560,523,4675,437,4689,424,4696,407,4696,388,4665,334,4455,334,4441,319,4433,311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3757,101l3739,104,3641,180,3628,195,3624,213,3627,232,3718,349,3706,365,3694,381,3683,397,3863,397,3866,395,3887,378,3961,337,4042,315,4097,311,4433,311,4427,305,4412,292,4437,225,3875,225,3790,118,3775,106,3757,101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4604,259l4585,260,4455,334,4665,334,4634,280,4621,266,4604,259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4090,0l3972,11,3952,19,3938,34,3932,54,3947,196,3928,202,3909,209,3897,214,3886,219,3875,225,4437,225,4450,190,4221,190,4202,186,4182,181,4162,178,4132,40,4125,20,4110,6,4090,0xe" filled="true" fillcolor="#f68711" stroked="false">
                <v:path arrowok="t"/>
                <v:fill type="solid"/>
              </v:shape>
              <v:shape style="position:absolute;left:3440;top:0;width:1315;height:1319" coordorigin="3440,0" coordsize="1315,1319" path="m4324,44l4306,47,4290,58,4221,190,4450,190,4462,159,4467,140,4463,122,4453,106,4343,49,4324,44xe" filled="true" fillcolor="#f68711" stroked="false">
                <v:path arrowok="t"/>
                <v:fill type="solid"/>
              </v:shape>
            </v:group>
            <v:group style="position:absolute;left:0;top:58;width:3441;height:1131" coordorigin="0,58" coordsize="3441,1131">
              <v:shape style="position:absolute;left:0;top:58;width:3441;height:1131" coordorigin="0,58" coordsize="3441,1131" path="m282,561l116,561,116,1182,122,1189,275,1189,282,1182,282,561xe" filled="true" fillcolor="#3679a1" stroked="false">
                <v:path arrowok="t"/>
                <v:fill type="solid"/>
              </v:shape>
              <v:shape style="position:absolute;left:0;top:58;width:3441;height:1131" coordorigin="0,58" coordsize="3441,1131" path="m469,430l7,430,0,437,0,554,7,561,446,561,452,555,455,542,472,452,474,437,469,430xe" filled="true" fillcolor="#3679a1" stroked="false">
                <v:path arrowok="t"/>
                <v:fill type="solid"/>
              </v:shape>
              <v:shape style="position:absolute;left:0;top:58;width:3441;height:1131" coordorigin="0,58" coordsize="3441,1131" path="m3440,58l386,58,369,59,294,77,235,106,182,148,141,203,118,271,116,430,282,430,282,339,284,321,314,266,367,222,428,203,3440,202,3440,58xe" filled="true" fillcolor="#3679a1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tabs>
          <w:tab w:pos="7343" w:val="left" w:leader="none"/>
        </w:tabs>
        <w:spacing w:line="140" w:lineRule="atLeast"/>
        <w:ind w:left="3691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sz w:val="14"/>
        </w:rPr>
        <w:pict>
          <v:group style="width:175.9pt;height:7.2pt;mso-position-horizontal-relative:char;mso-position-vertical-relative:line" coordorigin="0,0" coordsize="3518,144">
            <v:group style="position:absolute;left:0;top:0;width:3518;height:144" coordorigin="0,0" coordsize="3518,144">
              <v:shape style="position:absolute;left:0;top:0;width:3518;height:144" coordorigin="0,0" coordsize="3518,144" path="m0,0l3517,0,3517,143,0,143,0,0xe" filled="true" fillcolor="#3679a1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4"/>
        </w:rPr>
      </w:r>
      <w:r>
        <w:rPr>
          <w:rFonts w:ascii="Times New Roman"/>
          <w:sz w:val="14"/>
        </w:rPr>
        <w:tab/>
      </w:r>
      <w:r>
        <w:rPr>
          <w:rFonts w:ascii="Times New Roman"/>
          <w:sz w:val="14"/>
        </w:rPr>
        <w:pict>
          <v:group style="width:33.1pt;height:7.2pt;mso-position-horizontal-relative:char;mso-position-vertical-relative:line" coordorigin="0,0" coordsize="662,144">
            <v:group style="position:absolute;left:0;top:0;width:662;height:144" coordorigin="0,0" coordsize="662,144">
              <v:shape style="position:absolute;left:0;top:0;width:662;height:144" coordorigin="0,0" coordsize="662,144" path="m654,0l7,0,0,14,3,112,4,129,12,143,649,143,658,129,658,112,661,31,661,14,654,0xe" filled="true" fillcolor="#3679a1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140" w:lineRule="atLeast"/>
        <w:ind w:left="7350" w:right="0" w:firstLine="0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sz w:val="14"/>
          <w:szCs w:val="14"/>
        </w:rPr>
        <w:pict>
          <v:group style="width:32.35pt;height:7.2pt;mso-position-horizontal-relative:char;mso-position-vertical-relative:line" coordorigin="0,0" coordsize="647,144">
            <v:group style="position:absolute;left:0;top:0;width:647;height:144" coordorigin="0,0" coordsize="647,144">
              <v:shape style="position:absolute;left:0;top:0;width:647;height:144" coordorigin="0,0" coordsize="647,144" path="m639,0l7,0,0,15,0,34,3,128,11,143,636,143,644,128,647,15,639,0xe" filled="true" fillcolor="#3679a1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5"/>
          <w:szCs w:val="5"/>
        </w:rPr>
      </w:pPr>
    </w:p>
    <w:p>
      <w:pPr>
        <w:spacing w:line="200" w:lineRule="atLeast"/>
        <w:ind w:left="735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1.75pt;height:12.4pt;mso-position-horizontal-relative:char;mso-position-vertical-relative:line" coordorigin="0,0" coordsize="635,248">
            <v:group style="position:absolute;left:0;top:0;width:635;height:248" coordorigin="0,0" coordsize="635,248">
              <v:shape style="position:absolute;left:0;top:0;width:635;height:248" coordorigin="0,0" coordsize="635,248" path="m627,0l8,0,0,5,0,19,2,43,23,113,61,165,186,183,214,245,410,248,426,242,440,226,448,203,449,186,449,183,530,183,592,146,624,84,634,19,635,5,627,0xe" filled="true" fillcolor="#3679a1" stroked="false">
                <v:path arrowok="t"/>
                <v:fill type="solid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53"/>
        <w:ind w:left="0" w:right="0" w:firstLine="0"/>
        <w:jc w:val="center"/>
        <w:rPr>
          <w:rFonts w:ascii="Georgia" w:hAnsi="Georgia" w:cs="Georgia" w:eastAsia="Georgia"/>
          <w:sz w:val="41"/>
          <w:szCs w:val="41"/>
        </w:rPr>
      </w:pPr>
      <w:r>
        <w:rPr>
          <w:rFonts w:ascii="Georgia"/>
          <w:b/>
          <w:color w:val="0C789A"/>
          <w:sz w:val="41"/>
        </w:rPr>
        <w:t>Title</w:t>
      </w:r>
      <w:r>
        <w:rPr>
          <w:rFonts w:ascii="Georgia"/>
          <w:sz w:val="41"/>
        </w:rPr>
      </w: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0"/>
        <w:rPr>
          <w:rFonts w:ascii="Georgia" w:hAnsi="Georgia" w:cs="Georgia" w:eastAsia="Georgia"/>
          <w:b/>
          <w:bCs/>
          <w:sz w:val="20"/>
          <w:szCs w:val="20"/>
        </w:rPr>
      </w:pPr>
    </w:p>
    <w:p>
      <w:pPr>
        <w:spacing w:line="240" w:lineRule="auto" w:before="10"/>
        <w:rPr>
          <w:rFonts w:ascii="Georgia" w:hAnsi="Georgia" w:cs="Georgia" w:eastAsia="Georgia"/>
          <w:b/>
          <w:bCs/>
          <w:sz w:val="15"/>
          <w:szCs w:val="15"/>
        </w:rPr>
      </w:pPr>
    </w:p>
    <w:p>
      <w:pPr>
        <w:spacing w:before="61"/>
        <w:ind w:left="0" w:right="6472" w:firstLine="0"/>
        <w:jc w:val="center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Georgia"/>
          <w:b/>
          <w:color w:val="0C789A"/>
          <w:spacing w:val="-1"/>
          <w:w w:val="95"/>
          <w:sz w:val="24"/>
        </w:rPr>
        <w:t>Deliv</w:t>
      </w:r>
      <w:r>
        <w:rPr>
          <w:rFonts w:ascii="Georgia"/>
          <w:b/>
          <w:color w:val="0C789A"/>
          <w:spacing w:val="-2"/>
          <w:w w:val="95"/>
          <w:sz w:val="24"/>
        </w:rPr>
        <w:t>erable:</w:t>
      </w:r>
      <w:r>
        <w:rPr>
          <w:rFonts w:ascii="Georgia"/>
          <w:b/>
          <w:color w:val="0C789A"/>
          <w:spacing w:val="40"/>
          <w:w w:val="95"/>
          <w:sz w:val="24"/>
        </w:rPr>
        <w:t> </w:t>
      </w:r>
      <w:r>
        <w:rPr>
          <w:rFonts w:ascii="Book Antiqua"/>
          <w:color w:val="0C789A"/>
          <w:w w:val="95"/>
          <w:sz w:val="24"/>
        </w:rPr>
        <w:t>title</w:t>
      </w:r>
      <w:r>
        <w:rPr>
          <w:rFonts w:ascii="Book Antiqua"/>
          <w:sz w:val="24"/>
        </w:rPr>
      </w:r>
    </w:p>
    <w:p>
      <w:pPr>
        <w:spacing w:line="240" w:lineRule="auto" w:before="2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495" w:lineRule="auto" w:before="0"/>
        <w:ind w:left="1417" w:right="8684" w:firstLine="0"/>
        <w:jc w:val="left"/>
        <w:rPr>
          <w:rFonts w:ascii="Georgia" w:hAnsi="Georgia" w:cs="Georgia" w:eastAsia="Georgia"/>
          <w:sz w:val="24"/>
          <w:szCs w:val="24"/>
        </w:rPr>
      </w:pPr>
      <w:r>
        <w:rPr>
          <w:rFonts w:ascii="Georgia"/>
          <w:b/>
          <w:color w:val="0C789A"/>
          <w:spacing w:val="-2"/>
          <w:sz w:val="24"/>
        </w:rPr>
        <w:t>A</w:t>
      </w:r>
      <w:r>
        <w:rPr>
          <w:rFonts w:ascii="Georgia"/>
          <w:b/>
          <w:color w:val="0C789A"/>
          <w:spacing w:val="-3"/>
          <w:sz w:val="24"/>
        </w:rPr>
        <w:t>uthor:</w:t>
      </w:r>
      <w:r>
        <w:rPr>
          <w:rFonts w:ascii="Georgia"/>
          <w:b/>
          <w:color w:val="0C789A"/>
          <w:spacing w:val="26"/>
          <w:w w:val="91"/>
          <w:sz w:val="24"/>
        </w:rPr>
        <w:t> </w:t>
      </w:r>
      <w:r>
        <w:rPr>
          <w:rFonts w:ascii="Georgia"/>
          <w:b/>
          <w:color w:val="0C789A"/>
          <w:spacing w:val="-3"/>
          <w:w w:val="95"/>
          <w:sz w:val="24"/>
        </w:rPr>
        <w:t>V</w:t>
      </w:r>
      <w:r>
        <w:rPr>
          <w:rFonts w:ascii="Georgia"/>
          <w:b/>
          <w:color w:val="0C789A"/>
          <w:spacing w:val="-4"/>
          <w:w w:val="95"/>
          <w:sz w:val="24"/>
        </w:rPr>
        <w:t>ersion:</w:t>
      </w:r>
      <w:r>
        <w:rPr>
          <w:rFonts w:ascii="Georgia"/>
          <w:b/>
          <w:color w:val="0C789A"/>
          <w:spacing w:val="32"/>
          <w:w w:val="95"/>
          <w:sz w:val="24"/>
        </w:rPr>
        <w:t> </w:t>
      </w:r>
      <w:r>
        <w:rPr>
          <w:rFonts w:ascii="Book Antiqua"/>
          <w:color w:val="0C789A"/>
          <w:w w:val="95"/>
          <w:sz w:val="24"/>
        </w:rPr>
        <w:t>1.0</w:t>
      </w:r>
      <w:r>
        <w:rPr>
          <w:rFonts w:ascii="Book Antiqua"/>
          <w:color w:val="0C789A"/>
          <w:spacing w:val="21"/>
          <w:w w:val="99"/>
          <w:sz w:val="24"/>
        </w:rPr>
        <w:t> </w:t>
      </w:r>
      <w:r>
        <w:rPr>
          <w:rFonts w:ascii="Georgia"/>
          <w:b/>
          <w:color w:val="0C789A"/>
          <w:spacing w:val="-2"/>
          <w:w w:val="95"/>
          <w:sz w:val="24"/>
        </w:rPr>
        <w:t>Quality</w:t>
      </w:r>
      <w:r>
        <w:rPr>
          <w:rFonts w:ascii="Georgia"/>
          <w:b/>
          <w:color w:val="0C789A"/>
          <w:spacing w:val="15"/>
          <w:w w:val="95"/>
          <w:sz w:val="24"/>
        </w:rPr>
        <w:t> </w:t>
      </w:r>
      <w:r>
        <w:rPr>
          <w:rFonts w:ascii="Georgia"/>
          <w:b/>
          <w:color w:val="0C789A"/>
          <w:w w:val="95"/>
          <w:sz w:val="24"/>
        </w:rPr>
        <w:t>review:</w:t>
      </w:r>
      <w:r>
        <w:rPr>
          <w:rFonts w:ascii="Georgia"/>
          <w:sz w:val="24"/>
        </w:rPr>
      </w:r>
    </w:p>
    <w:p>
      <w:pPr>
        <w:tabs>
          <w:tab w:pos="2279" w:val="left" w:leader="none"/>
        </w:tabs>
        <w:spacing w:before="15"/>
        <w:ind w:left="1417" w:right="0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Georgia"/>
          <w:b/>
          <w:color w:val="0C789A"/>
          <w:w w:val="95"/>
          <w:sz w:val="24"/>
        </w:rPr>
        <w:t>Date:</w:t>
        <w:tab/>
      </w:r>
      <w:r>
        <w:rPr>
          <w:rFonts w:ascii="Book Antiqua"/>
          <w:color w:val="0C789A"/>
          <w:sz w:val="24"/>
        </w:rPr>
        <w:t>07</w:t>
      </w:r>
      <w:r>
        <w:rPr>
          <w:rFonts w:ascii="Book Antiqua"/>
          <w:color w:val="0C789A"/>
          <w:spacing w:val="-14"/>
          <w:sz w:val="24"/>
        </w:rPr>
        <w:t> </w:t>
      </w:r>
      <w:r>
        <w:rPr>
          <w:rFonts w:ascii="Book Antiqua"/>
          <w:color w:val="0C789A"/>
          <w:spacing w:val="-2"/>
          <w:sz w:val="24"/>
        </w:rPr>
        <w:t>August,</w:t>
      </w:r>
      <w:r>
        <w:rPr>
          <w:rFonts w:ascii="Book Antiqua"/>
          <w:color w:val="0C789A"/>
          <w:spacing w:val="-14"/>
          <w:sz w:val="24"/>
        </w:rPr>
        <w:t> </w:t>
      </w:r>
      <w:r>
        <w:rPr>
          <w:rFonts w:ascii="Book Antiqua"/>
          <w:color w:val="0C789A"/>
          <w:spacing w:val="-2"/>
          <w:sz w:val="24"/>
        </w:rPr>
        <w:t>2017</w:t>
      </w:r>
      <w:r>
        <w:rPr>
          <w:rFonts w:ascii="Book Antiqua"/>
          <w:sz w:val="24"/>
        </w:rPr>
      </w:r>
    </w:p>
    <w:p>
      <w:pPr>
        <w:spacing w:line="240" w:lineRule="auto" w:before="0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line="240" w:lineRule="auto" w:before="4"/>
        <w:rPr>
          <w:rFonts w:ascii="Book Antiqua" w:hAnsi="Book Antiqua" w:cs="Book Antiqua" w:eastAsia="Book Antiqua"/>
          <w:sz w:val="31"/>
          <w:szCs w:val="31"/>
        </w:rPr>
      </w:pPr>
    </w:p>
    <w:p>
      <w:pPr>
        <w:spacing w:line="473" w:lineRule="auto" w:before="0"/>
        <w:ind w:left="1417" w:right="6543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Georgia"/>
          <w:b/>
          <w:color w:val="0C789A"/>
          <w:spacing w:val="-2"/>
          <w:w w:val="95"/>
          <w:sz w:val="24"/>
        </w:rPr>
        <w:t>Grant</w:t>
      </w:r>
      <w:r>
        <w:rPr>
          <w:rFonts w:ascii="Georgia"/>
          <w:b/>
          <w:color w:val="0C789A"/>
          <w:spacing w:val="21"/>
          <w:w w:val="95"/>
          <w:sz w:val="24"/>
        </w:rPr>
        <w:t> </w:t>
      </w:r>
      <w:r>
        <w:rPr>
          <w:rFonts w:ascii="Georgia"/>
          <w:b/>
          <w:color w:val="0C789A"/>
          <w:spacing w:val="-1"/>
          <w:w w:val="95"/>
          <w:sz w:val="24"/>
        </w:rPr>
        <w:t>Agreement</w:t>
      </w:r>
      <w:r>
        <w:rPr>
          <w:rFonts w:ascii="Georgia"/>
          <w:b/>
          <w:color w:val="0C789A"/>
          <w:spacing w:val="22"/>
          <w:w w:val="95"/>
          <w:sz w:val="24"/>
        </w:rPr>
        <w:t> </w:t>
      </w:r>
      <w:r>
        <w:rPr>
          <w:rFonts w:ascii="Georgia"/>
          <w:b/>
          <w:color w:val="0C789A"/>
          <w:spacing w:val="-3"/>
          <w:w w:val="95"/>
          <w:sz w:val="24"/>
        </w:rPr>
        <w:t>num</w:t>
      </w:r>
      <w:r>
        <w:rPr>
          <w:rFonts w:ascii="Georgia"/>
          <w:b/>
          <w:color w:val="0C789A"/>
          <w:spacing w:val="-2"/>
          <w:w w:val="95"/>
          <w:sz w:val="24"/>
        </w:rPr>
        <w:t>b</w:t>
      </w:r>
      <w:r>
        <w:rPr>
          <w:rFonts w:ascii="Georgia"/>
          <w:b/>
          <w:color w:val="0C789A"/>
          <w:spacing w:val="-3"/>
          <w:w w:val="95"/>
          <w:sz w:val="24"/>
        </w:rPr>
        <w:t>er:</w:t>
      </w:r>
      <w:r>
        <w:rPr>
          <w:rFonts w:ascii="Georgia"/>
          <w:b/>
          <w:color w:val="0C789A"/>
          <w:spacing w:val="35"/>
          <w:w w:val="95"/>
          <w:sz w:val="24"/>
        </w:rPr>
        <w:t> </w:t>
      </w:r>
      <w:r>
        <w:rPr>
          <w:rFonts w:ascii="Book Antiqua"/>
          <w:color w:val="0C789A"/>
          <w:w w:val="95"/>
          <w:sz w:val="24"/>
        </w:rPr>
        <w:t>727073</w:t>
      </w:r>
      <w:r>
        <w:rPr>
          <w:rFonts w:ascii="Book Antiqua"/>
          <w:color w:val="0C789A"/>
          <w:spacing w:val="29"/>
          <w:w w:val="97"/>
          <w:sz w:val="24"/>
        </w:rPr>
        <w:t> </w:t>
      </w:r>
      <w:r>
        <w:rPr>
          <w:rFonts w:ascii="Georgia"/>
          <w:b/>
          <w:color w:val="0C789A"/>
          <w:w w:val="95"/>
          <w:sz w:val="24"/>
        </w:rPr>
        <w:t>Starting</w:t>
      </w:r>
      <w:r>
        <w:rPr>
          <w:rFonts w:ascii="Georgia"/>
          <w:b/>
          <w:color w:val="0C789A"/>
          <w:spacing w:val="23"/>
          <w:w w:val="95"/>
          <w:sz w:val="24"/>
        </w:rPr>
        <w:t> </w:t>
      </w:r>
      <w:r>
        <w:rPr>
          <w:rFonts w:ascii="Georgia"/>
          <w:b/>
          <w:color w:val="0C789A"/>
          <w:w w:val="95"/>
          <w:sz w:val="24"/>
        </w:rPr>
        <w:t>Date:</w:t>
      </w:r>
      <w:r>
        <w:rPr>
          <w:rFonts w:ascii="Georgia"/>
          <w:b/>
          <w:color w:val="0C789A"/>
          <w:spacing w:val="36"/>
          <w:w w:val="95"/>
          <w:sz w:val="24"/>
        </w:rPr>
        <w:t> </w:t>
      </w:r>
      <w:r>
        <w:rPr>
          <w:rFonts w:ascii="Book Antiqua"/>
          <w:color w:val="0C789A"/>
          <w:w w:val="95"/>
          <w:sz w:val="24"/>
        </w:rPr>
        <w:t>01/04/2017</w:t>
      </w:r>
      <w:r>
        <w:rPr>
          <w:rFonts w:ascii="Book Antiqua"/>
          <w:color w:val="0C789A"/>
          <w:w w:val="93"/>
          <w:sz w:val="24"/>
        </w:rPr>
        <w:t> </w:t>
      </w:r>
      <w:r>
        <w:rPr>
          <w:rFonts w:ascii="Georgia"/>
          <w:b/>
          <w:color w:val="0C789A"/>
          <w:w w:val="95"/>
          <w:sz w:val="24"/>
        </w:rPr>
        <w:t>Duration:</w:t>
      </w:r>
      <w:r>
        <w:rPr>
          <w:rFonts w:ascii="Georgia"/>
          <w:b/>
          <w:color w:val="0C789A"/>
          <w:spacing w:val="29"/>
          <w:w w:val="95"/>
          <w:sz w:val="24"/>
        </w:rPr>
        <w:t> </w:t>
      </w:r>
      <w:r>
        <w:rPr>
          <w:rFonts w:ascii="Book Antiqua"/>
          <w:color w:val="0C789A"/>
          <w:w w:val="95"/>
          <w:sz w:val="24"/>
        </w:rPr>
        <w:t>24</w:t>
      </w:r>
      <w:r>
        <w:rPr>
          <w:rFonts w:ascii="Book Antiqua"/>
          <w:color w:val="0C789A"/>
          <w:spacing w:val="8"/>
          <w:w w:val="95"/>
          <w:sz w:val="24"/>
        </w:rPr>
        <w:t> </w:t>
      </w:r>
      <w:r>
        <w:rPr>
          <w:rFonts w:ascii="Book Antiqua"/>
          <w:color w:val="0C789A"/>
          <w:spacing w:val="-3"/>
          <w:w w:val="95"/>
          <w:sz w:val="24"/>
        </w:rPr>
        <w:t>mon</w:t>
      </w:r>
      <w:r>
        <w:rPr>
          <w:rFonts w:ascii="Book Antiqua"/>
          <w:color w:val="0C789A"/>
          <w:spacing w:val="-2"/>
          <w:w w:val="95"/>
          <w:sz w:val="24"/>
        </w:rPr>
        <w:t>ths</w:t>
      </w:r>
      <w:r>
        <w:rPr>
          <w:rFonts w:ascii="Book Antiqua"/>
          <w:sz w:val="24"/>
        </w:rPr>
      </w:r>
    </w:p>
    <w:p>
      <w:pPr>
        <w:spacing w:line="240" w:lineRule="auto" w:before="12"/>
        <w:rPr>
          <w:rFonts w:ascii="Book Antiqua" w:hAnsi="Book Antiqua" w:cs="Book Antiqua" w:eastAsia="Book Antiqua"/>
          <w:sz w:val="31"/>
          <w:szCs w:val="31"/>
        </w:rPr>
      </w:pPr>
    </w:p>
    <w:p>
      <w:pPr>
        <w:spacing w:before="0"/>
        <w:ind w:left="1417" w:right="0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Georgia"/>
          <w:b/>
          <w:color w:val="0C789A"/>
          <w:sz w:val="24"/>
        </w:rPr>
        <w:t>Coordinator:</w:t>
      </w:r>
      <w:r>
        <w:rPr>
          <w:rFonts w:ascii="Georgia"/>
          <w:b/>
          <w:color w:val="0C789A"/>
          <w:spacing w:val="-10"/>
          <w:sz w:val="24"/>
        </w:rPr>
        <w:t> </w:t>
      </w:r>
      <w:r>
        <w:rPr>
          <w:rFonts w:ascii="Book Antiqua"/>
          <w:color w:val="0C789A"/>
          <w:sz w:val="24"/>
        </w:rPr>
        <w:t>Dr.</w:t>
      </w:r>
      <w:r>
        <w:rPr>
          <w:rFonts w:ascii="Book Antiqua"/>
          <w:color w:val="0C789A"/>
          <w:spacing w:val="-8"/>
          <w:sz w:val="24"/>
        </w:rPr>
        <w:t> </w:t>
      </w:r>
      <w:r>
        <w:rPr>
          <w:rFonts w:ascii="Book Antiqua"/>
          <w:color w:val="0C789A"/>
          <w:sz w:val="24"/>
        </w:rPr>
        <w:t>Georg</w:t>
      </w:r>
      <w:r>
        <w:rPr>
          <w:rFonts w:ascii="Book Antiqua"/>
          <w:color w:val="0C789A"/>
          <w:spacing w:val="-22"/>
          <w:sz w:val="24"/>
        </w:rPr>
        <w:t> </w:t>
      </w:r>
      <w:r>
        <w:rPr>
          <w:rFonts w:ascii="Book Antiqua"/>
          <w:color w:val="0C789A"/>
          <w:spacing w:val="-4"/>
          <w:sz w:val="24"/>
        </w:rPr>
        <w:t>Lich</w:t>
      </w:r>
      <w:r>
        <w:rPr>
          <w:rFonts w:ascii="Book Antiqua"/>
          <w:color w:val="0C789A"/>
          <w:spacing w:val="-3"/>
          <w:sz w:val="24"/>
        </w:rPr>
        <w:t>t,</w:t>
      </w:r>
      <w:r>
        <w:rPr>
          <w:rFonts w:ascii="Book Antiqua"/>
          <w:color w:val="0C789A"/>
          <w:spacing w:val="-22"/>
          <w:sz w:val="24"/>
        </w:rPr>
        <w:t> </w:t>
      </w:r>
      <w:r>
        <w:rPr>
          <w:rFonts w:ascii="Book Antiqua"/>
          <w:color w:val="0C789A"/>
          <w:sz w:val="24"/>
        </w:rPr>
        <w:t>ZEW</w:t>
      </w:r>
      <w:r>
        <w:rPr>
          <w:rFonts w:ascii="Book Antiqua"/>
          <w:sz w:val="24"/>
        </w:rPr>
      </w:r>
    </w:p>
    <w:p>
      <w:pPr>
        <w:spacing w:line="240" w:lineRule="auto" w:before="4"/>
        <w:rPr>
          <w:rFonts w:ascii="Book Antiqua" w:hAnsi="Book Antiqua" w:cs="Book Antiqua" w:eastAsia="Book Antiqua"/>
          <w:sz w:val="23"/>
          <w:szCs w:val="23"/>
        </w:rPr>
      </w:pPr>
    </w:p>
    <w:p>
      <w:pPr>
        <w:spacing w:before="0"/>
        <w:ind w:left="1417" w:right="0" w:firstLine="0"/>
        <w:jc w:val="left"/>
        <w:rPr>
          <w:rFonts w:ascii="Book Antiqua" w:hAnsi="Book Antiqua" w:cs="Book Antiqua" w:eastAsia="Book Antiqua"/>
          <w:sz w:val="24"/>
          <w:szCs w:val="24"/>
        </w:rPr>
      </w:pPr>
      <w:r>
        <w:rPr>
          <w:rFonts w:ascii="Georgia"/>
          <w:b/>
          <w:color w:val="0C789A"/>
          <w:w w:val="95"/>
          <w:sz w:val="24"/>
        </w:rPr>
        <w:t>Email:</w:t>
      </w:r>
      <w:r>
        <w:rPr>
          <w:rFonts w:ascii="Georgia"/>
          <w:b/>
          <w:color w:val="0C789A"/>
          <w:spacing w:val="2"/>
          <w:w w:val="95"/>
          <w:sz w:val="24"/>
        </w:rPr>
        <w:t> </w:t>
      </w:r>
      <w:hyperlink r:id="rId5">
        <w:r>
          <w:rPr>
            <w:rFonts w:ascii="Book Antiqua"/>
            <w:color w:val="0C789A"/>
            <w:spacing w:val="-2"/>
            <w:w w:val="95"/>
            <w:sz w:val="24"/>
          </w:rPr>
          <w:t>lic</w:t>
        </w:r>
        <w:r>
          <w:rPr>
            <w:rFonts w:ascii="Book Antiqua"/>
            <w:color w:val="0C789A"/>
            <w:spacing w:val="-3"/>
            <w:w w:val="95"/>
            <w:sz w:val="24"/>
          </w:rPr>
          <w:t>h</w:t>
        </w:r>
        <w:r>
          <w:rPr>
            <w:rFonts w:ascii="Book Antiqua"/>
            <w:color w:val="0C789A"/>
            <w:spacing w:val="-2"/>
            <w:w w:val="95"/>
            <w:sz w:val="24"/>
          </w:rPr>
          <w:t>t@ze</w:t>
        </w:r>
        <w:r>
          <w:rPr>
            <w:rFonts w:ascii="Book Antiqua"/>
            <w:color w:val="0C789A"/>
            <w:spacing w:val="-3"/>
            <w:w w:val="95"/>
            <w:sz w:val="24"/>
          </w:rPr>
          <w:t>w.de</w:t>
        </w:r>
        <w:r>
          <w:rPr>
            <w:rFonts w:ascii="Book Antiqua"/>
            <w:sz w:val="24"/>
          </w:rPr>
        </w:r>
      </w:hyperlink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0"/>
        <w:rPr>
          <w:rFonts w:ascii="Book Antiqua" w:hAnsi="Book Antiqua" w:cs="Book Antiqua" w:eastAsia="Book Antiqua"/>
          <w:sz w:val="20"/>
          <w:szCs w:val="20"/>
        </w:rPr>
      </w:pPr>
    </w:p>
    <w:p>
      <w:pPr>
        <w:spacing w:line="240" w:lineRule="auto" w:before="1"/>
        <w:rPr>
          <w:rFonts w:ascii="Book Antiqua" w:hAnsi="Book Antiqua" w:cs="Book Antiqua" w:eastAsia="Book Antiqua"/>
          <w:sz w:val="24"/>
          <w:szCs w:val="24"/>
        </w:rPr>
      </w:pPr>
    </w:p>
    <w:p>
      <w:pPr>
        <w:spacing w:after="0" w:line="240" w:lineRule="auto"/>
        <w:rPr>
          <w:rFonts w:ascii="Book Antiqua" w:hAnsi="Book Antiqua" w:cs="Book Antiqua" w:eastAsia="Book Antiqua"/>
          <w:sz w:val="24"/>
          <w:szCs w:val="24"/>
        </w:rPr>
        <w:sectPr>
          <w:type w:val="continuous"/>
          <w:pgSz w:w="11910" w:h="16840"/>
          <w:pgMar w:top="1580" w:bottom="0" w:left="0" w:right="0"/>
        </w:sectPr>
      </w:pPr>
    </w:p>
    <w:p>
      <w:pPr>
        <w:spacing w:before="165"/>
        <w:ind w:left="798" w:right="0" w:firstLine="0"/>
        <w:jc w:val="left"/>
        <w:rPr>
          <w:rFonts w:ascii="DejaVu Sans" w:hAnsi="DejaVu Sans" w:cs="DejaVu Sans" w:eastAsia="DejaVu Sans"/>
          <w:sz w:val="48"/>
          <w:szCs w:val="48"/>
        </w:rPr>
      </w:pPr>
      <w:hyperlink r:id="rId6">
        <w:r>
          <w:rPr>
            <w:rFonts w:ascii="DejaVu Sans"/>
            <w:color w:val="FFFFFF"/>
            <w:spacing w:val="-1"/>
            <w:sz w:val="48"/>
          </w:rPr>
          <w:t>w</w:t>
        </w:r>
        <w:r>
          <w:rPr>
            <w:rFonts w:ascii="DejaVu Sans"/>
            <w:color w:val="FFFFFF"/>
            <w:spacing w:val="-2"/>
            <w:sz w:val="48"/>
          </w:rPr>
          <w:t>w</w:t>
        </w:r>
        <w:r>
          <w:rPr>
            <w:rFonts w:ascii="DejaVu Sans"/>
            <w:color w:val="FFFFFF"/>
            <w:spacing w:val="-44"/>
            <w:sz w:val="48"/>
          </w:rPr>
          <w:t>w</w:t>
        </w:r>
        <w:r>
          <w:rPr>
            <w:rFonts w:ascii="DejaVu Sans"/>
            <w:color w:val="FFFFFF"/>
            <w:spacing w:val="-1"/>
            <w:sz w:val="48"/>
          </w:rPr>
          <w:t>.h20</w:t>
        </w:r>
        <w:r>
          <w:rPr>
            <w:rFonts w:ascii="DejaVu Sans"/>
            <w:color w:val="FFFFFF"/>
            <w:spacing w:val="2"/>
            <w:sz w:val="48"/>
          </w:rPr>
          <w:t>2</w:t>
        </w:r>
        <w:r>
          <w:rPr>
            <w:rFonts w:ascii="DejaVu Sans"/>
            <w:color w:val="FFFFFF"/>
            <w:spacing w:val="-1"/>
            <w:sz w:val="48"/>
          </w:rPr>
          <w:t>0frame.eu</w:t>
        </w:r>
        <w:r>
          <w:rPr>
            <w:rFonts w:ascii="DejaVu Sans"/>
            <w:sz w:val="48"/>
          </w:rPr>
        </w:r>
      </w:hyperlink>
    </w:p>
    <w:p>
      <w:pPr>
        <w:spacing w:line="267" w:lineRule="auto" w:before="84"/>
        <w:ind w:left="798" w:right="1155" w:firstLine="256"/>
        <w:jc w:val="left"/>
        <w:rPr>
          <w:rFonts w:ascii="DejaVu Sans" w:hAnsi="DejaVu Sans" w:cs="DejaVu Sans" w:eastAsia="DejaVu Sans"/>
          <w:sz w:val="16"/>
          <w:szCs w:val="16"/>
        </w:rPr>
      </w:pPr>
      <w:r>
        <w:rPr>
          <w:w w:val="105"/>
        </w:rPr>
        <w:br w:type="column"/>
      </w:r>
      <w:r>
        <w:rPr>
          <w:rFonts w:ascii="DejaVu Sans"/>
          <w:color w:val="4D4D4D"/>
          <w:spacing w:val="-1"/>
          <w:w w:val="105"/>
          <w:sz w:val="16"/>
        </w:rPr>
        <w:t>This</w:t>
      </w:r>
      <w:r>
        <w:rPr>
          <w:rFonts w:ascii="DejaVu Sans"/>
          <w:color w:val="4D4D4D"/>
          <w:spacing w:val="-9"/>
          <w:w w:val="105"/>
          <w:sz w:val="16"/>
        </w:rPr>
        <w:t> </w:t>
      </w:r>
      <w:r>
        <w:rPr>
          <w:rFonts w:ascii="DejaVu Sans"/>
          <w:color w:val="4D4D4D"/>
          <w:spacing w:val="-3"/>
          <w:w w:val="105"/>
          <w:sz w:val="16"/>
        </w:rPr>
        <w:t>project</w:t>
      </w:r>
      <w:r>
        <w:rPr>
          <w:rFonts w:ascii="DejaVu Sans"/>
          <w:color w:val="4D4D4D"/>
          <w:spacing w:val="-8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has</w:t>
      </w:r>
      <w:r>
        <w:rPr>
          <w:rFonts w:ascii="DejaVu Sans"/>
          <w:color w:val="4D4D4D"/>
          <w:spacing w:val="-9"/>
          <w:w w:val="105"/>
          <w:sz w:val="16"/>
        </w:rPr>
        <w:t> </w:t>
      </w:r>
      <w:r>
        <w:rPr>
          <w:rFonts w:ascii="DejaVu Sans"/>
          <w:color w:val="4D4D4D"/>
          <w:spacing w:val="-3"/>
          <w:w w:val="105"/>
          <w:sz w:val="16"/>
        </w:rPr>
        <w:t>received</w:t>
      </w:r>
      <w:r>
        <w:rPr>
          <w:rFonts w:ascii="DejaVu Sans"/>
          <w:color w:val="4D4D4D"/>
          <w:spacing w:val="-9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funding</w:t>
      </w:r>
      <w:r>
        <w:rPr>
          <w:rFonts w:ascii="DejaVu Sans"/>
          <w:color w:val="4D4D4D"/>
          <w:spacing w:val="-8"/>
          <w:w w:val="105"/>
          <w:sz w:val="16"/>
        </w:rPr>
        <w:t> </w:t>
      </w:r>
      <w:r>
        <w:rPr>
          <w:rFonts w:ascii="DejaVu Sans"/>
          <w:color w:val="4D4D4D"/>
          <w:spacing w:val="-3"/>
          <w:w w:val="105"/>
          <w:sz w:val="16"/>
        </w:rPr>
        <w:t>from</w:t>
      </w:r>
      <w:r>
        <w:rPr>
          <w:rFonts w:ascii="DejaVu Sans"/>
          <w:color w:val="4D4D4D"/>
          <w:spacing w:val="42"/>
          <w:w w:val="103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the</w:t>
      </w:r>
      <w:r>
        <w:rPr>
          <w:rFonts w:ascii="DejaVu Sans"/>
          <w:color w:val="4D4D4D"/>
          <w:spacing w:val="-12"/>
          <w:w w:val="105"/>
          <w:sz w:val="16"/>
        </w:rPr>
        <w:t> </w:t>
      </w:r>
      <w:r>
        <w:rPr>
          <w:rFonts w:ascii="DejaVu Sans"/>
          <w:color w:val="4D4D4D"/>
          <w:spacing w:val="-3"/>
          <w:w w:val="105"/>
          <w:sz w:val="16"/>
        </w:rPr>
        <w:t>European</w:t>
      </w:r>
      <w:r>
        <w:rPr>
          <w:rFonts w:ascii="DejaVu Sans"/>
          <w:color w:val="4D4D4D"/>
          <w:spacing w:val="-11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Union's</w:t>
      </w:r>
      <w:r>
        <w:rPr>
          <w:rFonts w:ascii="DejaVu Sans"/>
          <w:color w:val="4D4D4D"/>
          <w:spacing w:val="-10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Horizon</w:t>
      </w:r>
      <w:r>
        <w:rPr>
          <w:rFonts w:ascii="DejaVu Sans"/>
          <w:color w:val="4D4D4D"/>
          <w:spacing w:val="-11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2020</w:t>
      </w:r>
      <w:r>
        <w:rPr>
          <w:rFonts w:ascii="DejaVu Sans"/>
          <w:color w:val="4D4D4D"/>
          <w:spacing w:val="-11"/>
          <w:w w:val="105"/>
          <w:sz w:val="16"/>
        </w:rPr>
        <w:t> </w:t>
      </w:r>
      <w:r>
        <w:rPr>
          <w:rFonts w:ascii="DejaVu Sans"/>
          <w:color w:val="4D4D4D"/>
          <w:spacing w:val="-3"/>
          <w:w w:val="105"/>
          <w:sz w:val="16"/>
        </w:rPr>
        <w:t>research</w:t>
      </w:r>
      <w:r>
        <w:rPr>
          <w:rFonts w:ascii="DejaVu Sans"/>
          <w:color w:val="4D4D4D"/>
          <w:spacing w:val="28"/>
          <w:w w:val="103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and</w:t>
      </w:r>
      <w:r>
        <w:rPr>
          <w:rFonts w:ascii="DejaVu Sans"/>
          <w:color w:val="4D4D4D"/>
          <w:spacing w:val="-13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innovation</w:t>
      </w:r>
      <w:r>
        <w:rPr>
          <w:rFonts w:ascii="DejaVu Sans"/>
          <w:color w:val="4D4D4D"/>
          <w:spacing w:val="-12"/>
          <w:w w:val="105"/>
          <w:sz w:val="16"/>
        </w:rPr>
        <w:t> </w:t>
      </w:r>
      <w:r>
        <w:rPr>
          <w:rFonts w:ascii="DejaVu Sans"/>
          <w:color w:val="4D4D4D"/>
          <w:spacing w:val="-3"/>
          <w:w w:val="105"/>
          <w:sz w:val="16"/>
        </w:rPr>
        <w:t>programme</w:t>
      </w:r>
      <w:r>
        <w:rPr>
          <w:rFonts w:ascii="DejaVu Sans"/>
          <w:color w:val="4D4D4D"/>
          <w:spacing w:val="-12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under</w:t>
      </w:r>
      <w:r>
        <w:rPr>
          <w:rFonts w:ascii="DejaVu Sans"/>
          <w:color w:val="4D4D4D"/>
          <w:spacing w:val="-12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the</w:t>
      </w:r>
      <w:r>
        <w:rPr>
          <w:rFonts w:ascii="DejaVu Sans"/>
          <w:color w:val="4D4D4D"/>
          <w:spacing w:val="-12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grant</w:t>
      </w:r>
      <w:r>
        <w:rPr>
          <w:rFonts w:ascii="DejaVu Sans"/>
          <w:sz w:val="16"/>
        </w:rPr>
      </w:r>
    </w:p>
    <w:p>
      <w:pPr>
        <w:spacing w:before="0"/>
        <w:ind w:left="1719" w:right="0" w:firstLine="0"/>
        <w:jc w:val="left"/>
        <w:rPr>
          <w:rFonts w:ascii="DejaVu Sans" w:hAnsi="DejaVu Sans" w:cs="DejaVu Sans" w:eastAsia="DejaVu Sans"/>
          <w:sz w:val="16"/>
          <w:szCs w:val="16"/>
        </w:rPr>
      </w:pPr>
      <w:r>
        <w:rPr/>
        <w:pict>
          <v:shape style="position:absolute;margin-left:545.415649pt;margin-top:-32.612556pt;width:49.860325pt;height:31.798796pt;mso-position-horizontal-relative:page;mso-position-vertical-relative:paragraph;z-index:1144" type="#_x0000_t75" stroked="false">
            <v:imagedata r:id="rId7" o:title=""/>
          </v:shape>
        </w:pict>
      </w:r>
      <w:r>
        <w:rPr/>
        <w:pict>
          <v:group style="position:absolute;margin-left:-.001284pt;margin-top:-39.683281pt;width:347.75pt;height:61pt;mso-position-horizontal-relative:page;mso-position-vertical-relative:paragraph;z-index:-5776" coordorigin="0,-794" coordsize="6955,1220">
            <v:group style="position:absolute;left:12;top:-782;width:6932;height:1197" coordorigin="12,-782" coordsize="6932,1197">
              <v:shape style="position:absolute;left:12;top:-782;width:6932;height:1197" coordorigin="12,-782" coordsize="6932,1197" path="m12,-782l6943,-782,6943,414,12,414,12,-782xe" filled="true" fillcolor="#0d779a" stroked="false">
                <v:path arrowok="t"/>
                <v:fill type="solid"/>
              </v:shape>
            </v:group>
            <v:group style="position:absolute;left:12;top:-782;width:6932;height:1197" coordorigin="12,-782" coordsize="6932,1197">
              <v:shape style="position:absolute;left:12;top:-782;width:6932;height:1197" coordorigin="12,-782" coordsize="6932,1197" path="m12,-782l6943,-782,6943,414,12,414,12,-782xe" filled="false" stroked="true" strokeweight="1.175683pt" strokecolor="#0d779a">
                <v:path arrowok="t"/>
              </v:shape>
            </v:group>
            <w10:wrap type="none"/>
          </v:group>
        </w:pict>
      </w:r>
      <w:r>
        <w:rPr>
          <w:rFonts w:ascii="DejaVu Sans"/>
          <w:color w:val="4D4D4D"/>
          <w:spacing w:val="-3"/>
          <w:w w:val="105"/>
          <w:sz w:val="16"/>
        </w:rPr>
        <w:t>agreement</w:t>
      </w:r>
      <w:r>
        <w:rPr>
          <w:rFonts w:ascii="DejaVu Sans"/>
          <w:color w:val="4D4D4D"/>
          <w:spacing w:val="-15"/>
          <w:w w:val="105"/>
          <w:sz w:val="16"/>
        </w:rPr>
        <w:t> </w:t>
      </w:r>
      <w:r>
        <w:rPr>
          <w:rFonts w:ascii="DejaVu Sans"/>
          <w:color w:val="4D4D4D"/>
          <w:w w:val="105"/>
          <w:sz w:val="16"/>
        </w:rPr>
        <w:t>No</w:t>
      </w:r>
      <w:r>
        <w:rPr>
          <w:rFonts w:ascii="DejaVu Sans"/>
          <w:color w:val="4D4D4D"/>
          <w:spacing w:val="-14"/>
          <w:w w:val="105"/>
          <w:sz w:val="16"/>
        </w:rPr>
        <w:t> </w:t>
      </w:r>
      <w:r>
        <w:rPr>
          <w:rFonts w:ascii="DejaVu Sans"/>
          <w:color w:val="4D4D4D"/>
          <w:spacing w:val="-1"/>
          <w:w w:val="105"/>
          <w:sz w:val="16"/>
        </w:rPr>
        <w:t>727073</w:t>
      </w:r>
      <w:r>
        <w:rPr>
          <w:rFonts w:ascii="DejaVu Sans"/>
          <w:sz w:val="16"/>
        </w:rPr>
      </w:r>
    </w:p>
    <w:p>
      <w:pPr>
        <w:spacing w:after="0"/>
        <w:jc w:val="left"/>
        <w:rPr>
          <w:rFonts w:ascii="DejaVu Sans" w:hAnsi="DejaVu Sans" w:cs="DejaVu Sans" w:eastAsia="DejaVu Sans"/>
          <w:sz w:val="16"/>
          <w:szCs w:val="16"/>
        </w:rPr>
        <w:sectPr>
          <w:type w:val="continuous"/>
          <w:pgSz w:w="11910" w:h="16840"/>
          <w:pgMar w:top="1580" w:bottom="0" w:left="0" w:right="0"/>
          <w:cols w:num="2" w:equalWidth="0">
            <w:col w:w="5818" w:space="417"/>
            <w:col w:w="5675"/>
          </w:cols>
        </w:sectPr>
      </w:pPr>
    </w:p>
    <w:p>
      <w:pPr>
        <w:spacing w:line="240" w:lineRule="auto" w:before="9"/>
        <w:rPr>
          <w:rFonts w:ascii="DejaVu Sans" w:hAnsi="DejaVu Sans" w:cs="DejaVu Sans" w:eastAsia="DejaVu Sans"/>
          <w:sz w:val="6"/>
          <w:szCs w:val="6"/>
        </w:rPr>
      </w:pPr>
    </w:p>
    <w:p>
      <w:pPr>
        <w:spacing w:line="200" w:lineRule="atLeast"/>
        <w:ind w:left="8019" w:right="0" w:firstLine="0"/>
        <w:rPr>
          <w:rFonts w:ascii="DejaVu Sans" w:hAnsi="DejaVu Sans" w:cs="DejaVu Sans" w:eastAsia="DejaVu Sans"/>
          <w:sz w:val="20"/>
          <w:szCs w:val="20"/>
        </w:rPr>
      </w:pPr>
      <w:r>
        <w:rPr>
          <w:rFonts w:ascii="DejaVu Sans" w:hAnsi="DejaVu Sans" w:cs="DejaVu Sans" w:eastAsia="DejaVu Sans"/>
          <w:sz w:val="20"/>
          <w:szCs w:val="20"/>
        </w:rPr>
        <w:pict>
          <v:group style="width:59.45pt;height:27.25pt;mso-position-horizontal-relative:char;mso-position-vertical-relative:line" coordorigin="0,0" coordsize="1189,545">
            <v:group style="position:absolute;left:178;top:107;width:106;height:192" coordorigin="178,107" coordsize="106,192">
              <v:shape style="position:absolute;left:178;top:107;width:106;height:192" coordorigin="178,107" coordsize="106,192" path="m222,107l201,111,185,124,178,150,178,296,180,298,218,298,220,296,220,146,226,142,282,142,284,141,284,112,281,111,278,110,267,108,246,107,222,107xe" filled="true" fillcolor="#3679a1" stroked="false">
                <v:path arrowok="t"/>
                <v:fill type="solid"/>
              </v:shape>
              <v:shape style="position:absolute;left:178;top:107;width:106;height:192" coordorigin="178,107" coordsize="106,192" path="m282,142l278,142,281,143,282,142xe" filled="true" fillcolor="#3679a1" stroked="false">
                <v:path arrowok="t"/>
                <v:fill type="solid"/>
              </v:shape>
            </v:group>
            <v:group style="position:absolute;left:331;top:106;width:157;height:193" coordorigin="331,106" coordsize="157,193">
              <v:shape style="position:absolute;left:331;top:106;width:157;height:193" coordorigin="331,106" coordsize="157,193" path="m391,106l371,108,350,111,346,111,345,112,345,141,346,142,419,143,439,151,445,170,445,188,379,188,358,193,343,205,334,224,331,254,336,274,347,287,365,295,390,298,423,299,445,298,464,296,480,292,486,290,487,287,487,265,402,265,378,259,372,241,372,223,380,217,487,217,487,162,426,108,391,106xe" filled="true" fillcolor="#3679a1" stroked="false">
                <v:path arrowok="t"/>
                <v:fill type="solid"/>
              </v:shape>
              <v:shape style="position:absolute;left:331;top:106;width:157;height:193" coordorigin="331,106" coordsize="157,193" path="m487,217l445,217,442,262,422,264,402,265,487,265,487,217xe" filled="true" fillcolor="#3679a1" stroked="false">
                <v:path arrowok="t"/>
                <v:fill type="solid"/>
              </v:shape>
            </v:group>
            <v:group style="position:absolute;left:564;top:106;width:260;height:192" coordorigin="564,106" coordsize="260,192">
              <v:shape style="position:absolute;left:564;top:106;width:260;height:192" coordorigin="564,106" coordsize="260,192" path="m629,106l569,112,564,113,564,293,564,296,566,298,604,298,606,296,606,142,740,142,751,142,818,142,815,132,804,119,797,116,689,116,673,111,653,107,629,106xe" filled="true" fillcolor="#3679a1" stroked="false">
                <v:path arrowok="t"/>
                <v:fill type="solid"/>
              </v:shape>
              <v:shape style="position:absolute;left:564;top:106;width:260;height:192" coordorigin="564,106" coordsize="260,192" path="m740,142l606,142,657,144,669,156,673,188,673,296,674,298,712,298,714,297,714,293,714,183,713,161,710,144,727,143,740,142xe" filled="true" fillcolor="#3679a1" stroked="false">
                <v:path arrowok="t"/>
                <v:fill type="solid"/>
              </v:shape>
              <v:shape style="position:absolute;left:564;top:106;width:260;height:192" coordorigin="564,106" coordsize="260,192" path="m818,142l751,142,769,146,779,161,782,195,782,296,783,298,821,298,822,296,822,293,823,188,823,179,821,152,818,142xe" filled="true" fillcolor="#3679a1" stroked="false">
                <v:path arrowok="t"/>
                <v:fill type="solid"/>
              </v:shape>
              <v:shape style="position:absolute;left:564;top:106;width:260;height:192" coordorigin="564,106" coordsize="260,192" path="m729,107l709,111,689,116,797,116,786,111,762,108,729,107xe" filled="true" fillcolor="#3679a1" stroked="false">
                <v:path arrowok="t"/>
                <v:fill type="solid"/>
              </v:shape>
            </v:group>
            <v:group style="position:absolute;left:859;top:0;width:330;height:332" coordorigin="859,0" coordsize="330,332">
              <v:shape style="position:absolute;left:859;top:0;width:330;height:332" coordorigin="859,0" coordsize="330,332" path="m1093,270l960,270,965,273,971,276,977,278,971,312,969,318,973,324,1013,331,1019,327,1020,321,1026,287,1032,287,1039,287,1045,285,1099,285,1093,270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1099,285l1045,285,1058,317,1060,323,1067,326,1104,311,1107,304,1099,285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954,219l914,219,917,225,920,230,923,235,896,265,896,272,900,276,925,299,932,299,936,295,960,270,1093,270,1091,267,1100,262,1108,253,1018,253,999,249,982,242,966,231,954,219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1117,241l1067,241,1063,243,1060,245,1056,246,1037,252,1018,253,1108,253,1109,252,1117,241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880,91l874,94,872,100,863,126,861,132,864,138,902,151,902,157,901,164,902,170,863,180,859,186,860,192,867,219,869,225,875,229,914,219,954,219,953,217,943,200,937,181,936,161,939,142,946,125,957,109,963,104,918,104,880,91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1109,79l1027,79,1046,82,1063,88,1107,141,1110,158,988,158,988,193,1188,193,1188,170,1189,157,1189,153,1184,147,1143,146,1142,140,1141,134,1139,128,1174,107,1176,100,1173,95,1166,84,1114,84,1109,79,1109,79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937,24l905,50,905,57,930,88,925,93,922,98,918,104,963,104,971,96,988,86,1007,80,1027,79,1109,79,1105,75,1100,71,1107,57,969,57,944,25,937,24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1149,64l1114,84,1166,84,1155,65,1149,64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1027,0l987,4,983,10,983,16,987,50,983,51,980,52,974,54,972,55,969,57,1107,57,1111,48,1055,48,1049,47,1043,45,1037,45,1033,10,1032,4,1027,0xe" filled="true" fillcolor="#f68711" stroked="false">
                <v:path arrowok="t"/>
                <v:fill type="solid"/>
              </v:shape>
              <v:shape style="position:absolute;left:859;top:0;width:330;height:332" coordorigin="859,0" coordsize="330,332" path="m1080,10l1074,12,1071,18,1055,48,1111,48,1118,35,1116,28,1080,10xe" filled="true" fillcolor="#f68711" stroked="false">
                <v:path arrowok="t"/>
                <v:fill type="solid"/>
              </v:shape>
            </v:group>
            <v:group style="position:absolute;left:0;top:15;width:861;height:283" coordorigin="0,15" coordsize="861,283">
              <v:shape style="position:absolute;left:0;top:15;width:861;height:283" coordorigin="0,15" coordsize="861,283" path="m70,141l29,141,29,296,31,298,69,298,70,296,70,141xe" filled="true" fillcolor="#3679a1" stroked="false">
                <v:path arrowok="t"/>
                <v:fill type="solid"/>
              </v:shape>
              <v:shape style="position:absolute;left:0;top:15;width:861;height:283" coordorigin="0,15" coordsize="861,283" path="m117,108l2,108,0,110,0,139,2,141,111,141,113,139,114,136,118,114,119,110,117,108xe" filled="true" fillcolor="#3679a1" stroked="false">
                <v:path arrowok="t"/>
                <v:fill type="solid"/>
              </v:shape>
              <v:shape style="position:absolute;left:0;top:15;width:861;height:283" coordorigin="0,15" coordsize="861,283" path="m860,15l97,15,78,18,59,27,42,42,31,62,29,108,70,108,70,85,79,67,97,54,130,51,860,51,860,15xe" filled="true" fillcolor="#3679a1" stroked="false">
                <v:path arrowok="t"/>
                <v:fill type="solid"/>
              </v:shape>
            </v:group>
            <v:group style="position:absolute;left:29;top:383;width:880;height:2" coordorigin="29,383" coordsize="880,2">
              <v:shape style="position:absolute;left:29;top:383;width:880;height:2" coordorigin="29,383" coordsize="880,0" path="m29,383l908,383e" filled="false" stroked="true" strokeweight="1.8907pt" strokecolor="#3679a1">
                <v:path arrowok="t"/>
              </v:shape>
            </v:group>
            <v:group style="position:absolute;left:942;top:365;width:166;height:36" coordorigin="942,365" coordsize="166,36">
              <v:shape style="position:absolute;left:942;top:365;width:166;height:36" coordorigin="942,365" coordsize="166,36" path="m1105,365l944,365,942,369,943,393,943,398,945,401,1104,401,1106,398,1106,393,1107,373,1107,369,1105,365xe" filled="true" fillcolor="#3679a1" stroked="false">
                <v:path arrowok="t"/>
                <v:fill type="solid"/>
              </v:shape>
            </v:group>
            <v:group style="position:absolute;left:944;top:424;width:162;height:36" coordorigin="944,424" coordsize="162,36">
              <v:shape style="position:absolute;left:944;top:424;width:162;height:36" coordorigin="944,424" coordsize="162,36" path="m1104,424l946,424,944,428,944,432,944,456,946,459,1103,459,1105,456,1105,428,1104,424xe" filled="true" fillcolor="#3679a1" stroked="false">
                <v:path arrowok="t"/>
                <v:fill type="solid"/>
              </v:shape>
            </v:group>
            <v:group style="position:absolute;left:945;top:482;width:159;height:62" coordorigin="945,482" coordsize="159,62">
              <v:shape style="position:absolute;left:945;top:482;width:159;height:62" coordorigin="945,482" coordsize="159,62" path="m1102,482l947,482,945,483,945,487,951,510,964,526,992,528,992,537,996,544,1053,544,1058,537,1058,528,1078,528,1093,518,1103,497,1104,485,1104,483,1102,482xe" filled="true" fillcolor="#3679a1" stroked="false">
                <v:path arrowok="t"/>
                <v:fill type="solid"/>
              </v:shape>
            </v:group>
          </v:group>
        </w:pict>
      </w:r>
      <w:r>
        <w:rPr>
          <w:rFonts w:ascii="DejaVu Sans" w:hAnsi="DejaVu Sans" w:cs="DejaVu Sans" w:eastAsia="DejaVu Sans"/>
          <w:sz w:val="20"/>
          <w:szCs w:val="20"/>
        </w:rPr>
      </w:r>
    </w:p>
    <w:p>
      <w:pPr>
        <w:spacing w:line="240" w:lineRule="auto" w:before="7"/>
        <w:rPr>
          <w:rFonts w:ascii="DejaVu Sans" w:hAnsi="DejaVu Sans" w:cs="DejaVu Sans" w:eastAsia="DejaVu Sans"/>
          <w:sz w:val="8"/>
          <w:szCs w:val="8"/>
        </w:rPr>
      </w:pPr>
    </w:p>
    <w:p>
      <w:pPr>
        <w:spacing w:line="100" w:lineRule="atLeast"/>
        <w:ind w:left="116" w:right="0" w:firstLine="0"/>
        <w:rPr>
          <w:rFonts w:ascii="DejaVu Sans" w:hAnsi="DejaVu Sans" w:cs="DejaVu Sans" w:eastAsia="DejaVu Sans"/>
          <w:sz w:val="10"/>
          <w:szCs w:val="10"/>
        </w:rPr>
      </w:pPr>
      <w:r>
        <w:rPr>
          <w:rFonts w:ascii="DejaVu Sans" w:hAnsi="DejaVu Sans" w:cs="DejaVu Sans" w:eastAsia="DejaVu Sans"/>
          <w:sz w:val="10"/>
          <w:szCs w:val="10"/>
        </w:rPr>
        <w:pict>
          <v:group style="width:455.65pt;height:5.1pt;mso-position-horizontal-relative:char;mso-position-vertical-relative:line" coordorigin="0,0" coordsize="9113,102">
            <v:group style="position:absolute;left:21;top:21;width:9071;height:2" coordorigin="21,21" coordsize="9071,2">
              <v:shape style="position:absolute;left:21;top:21;width:9071;height:2" coordorigin="21,21" coordsize="9071,0" path="m21,21l9092,21e" filled="false" stroked="true" strokeweight="2.093pt" strokecolor="#f29300">
                <v:path arrowok="t"/>
              </v:shape>
            </v:group>
            <v:group style="position:absolute;left:21;top:81;width:9071;height:2" coordorigin="21,81" coordsize="9071,2">
              <v:shape style="position:absolute;left:21;top:81;width:9071;height:2" coordorigin="21,81" coordsize="9071,0" path="m21,81l9092,81e" filled="false" stroked="true" strokeweight="2.093pt" strokecolor="#0c789a">
                <v:path arrowok="t"/>
              </v:shape>
            </v:group>
          </v:group>
        </w:pict>
      </w:r>
      <w:r>
        <w:rPr>
          <w:rFonts w:ascii="DejaVu Sans" w:hAnsi="DejaVu Sans" w:cs="DejaVu Sans" w:eastAsia="DejaVu Sans"/>
          <w:sz w:val="10"/>
          <w:szCs w:val="10"/>
        </w:rPr>
      </w:r>
    </w:p>
    <w:p>
      <w:pPr>
        <w:spacing w:line="240" w:lineRule="auto" w:before="0"/>
        <w:rPr>
          <w:rFonts w:ascii="DejaVu Sans" w:hAnsi="DejaVu Sans" w:cs="DejaVu Sans" w:eastAsia="DejaVu Sans"/>
          <w:sz w:val="20"/>
          <w:szCs w:val="20"/>
        </w:rPr>
      </w:pPr>
    </w:p>
    <w:p>
      <w:pPr>
        <w:spacing w:line="240" w:lineRule="auto" w:before="8"/>
        <w:rPr>
          <w:rFonts w:ascii="DejaVu Sans" w:hAnsi="DejaVu Sans" w:cs="DejaVu Sans" w:eastAsia="DejaVu Sans"/>
          <w:sz w:val="22"/>
          <w:szCs w:val="22"/>
        </w:rPr>
      </w:pPr>
    </w:p>
    <w:p>
      <w:pPr>
        <w:spacing w:before="72"/>
        <w:ind w:left="137" w:right="0" w:firstLine="0"/>
        <w:jc w:val="left"/>
        <w:rPr>
          <w:rFonts w:ascii="Georgia" w:hAnsi="Georgia" w:cs="Georgia" w:eastAsia="Georgia"/>
          <w:sz w:val="28"/>
          <w:szCs w:val="28"/>
        </w:rPr>
      </w:pPr>
      <w:r>
        <w:rPr>
          <w:rFonts w:ascii="Georgia"/>
          <w:b/>
          <w:spacing w:val="-3"/>
          <w:sz w:val="28"/>
        </w:rPr>
        <w:t>Con</w:t>
      </w:r>
      <w:r>
        <w:rPr>
          <w:rFonts w:ascii="Georgia"/>
          <w:b/>
          <w:spacing w:val="-4"/>
          <w:sz w:val="28"/>
        </w:rPr>
        <w:t>ten</w:t>
      </w:r>
      <w:r>
        <w:rPr>
          <w:rFonts w:ascii="Georgia"/>
          <w:b/>
          <w:spacing w:val="-3"/>
          <w:sz w:val="28"/>
        </w:rPr>
        <w:t>ts</w:t>
      </w:r>
      <w:r>
        <w:rPr>
          <w:rFonts w:ascii="Georgia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465" w:val="left" w:leader="none"/>
              <w:tab w:pos="9208" w:val="right" w:leader="none"/>
            </w:tabs>
            <w:spacing w:line="240" w:lineRule="auto" w:before="197" w:after="0"/>
            <w:ind w:left="464" w:right="0" w:hanging="327"/>
            <w:jc w:val="left"/>
            <w:rPr>
              <w:b w:val="0"/>
              <w:bCs w:val="0"/>
            </w:rPr>
          </w:pPr>
          <w:r>
            <w:fldChar w:fldCharType="begin"/>
          </w:r>
          <w:r>
            <w:instrText>TOC \o "1-2" \h \z \u </w:instrText>
          </w:r>
          <w:r>
            <w:fldChar w:fldCharType="separate"/>
          </w:r>
          <w:hyperlink w:history="true" w:anchor="_bookmark0">
            <w:r>
              <w:rPr>
                <w:w w:val="110"/>
              </w:rPr>
              <w:t>Introduction</w:t>
            </w:r>
          </w:hyperlink>
          <w:r>
            <w:rPr>
              <w:rFonts w:ascii="Times New Roman"/>
              <w:b w:val="0"/>
              <w:w w:val="110"/>
            </w:rPr>
            <w:tab/>
          </w:r>
          <w:r>
            <w:rPr>
              <w:w w:val="110"/>
            </w:rPr>
            <w:t>2</w:t>
          </w:r>
          <w:r>
            <w:rPr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465" w:val="left" w:leader="none"/>
              <w:tab w:pos="9208" w:val="right" w:leader="none"/>
            </w:tabs>
            <w:spacing w:line="284" w:lineRule="exact" w:before="192" w:after="0"/>
            <w:ind w:left="464" w:right="0" w:hanging="327"/>
            <w:jc w:val="left"/>
            <w:rPr>
              <w:b w:val="0"/>
              <w:bCs w:val="0"/>
            </w:rPr>
          </w:pPr>
          <w:hyperlink w:history="true" w:anchor="_bookmark1">
            <w:r>
              <w:rPr>
                <w:w w:val="110"/>
              </w:rPr>
              <w:t>Data</w:t>
            </w:r>
            <w:r>
              <w:rPr>
                <w:spacing w:val="21"/>
                <w:w w:val="110"/>
              </w:rPr>
              <w:t> </w:t>
            </w:r>
            <w:r>
              <w:rPr>
                <w:w w:val="110"/>
              </w:rPr>
              <w:t>sources</w:t>
            </w:r>
            <w:r>
              <w:rPr>
                <w:spacing w:val="22"/>
                <w:w w:val="110"/>
              </w:rPr>
              <w:t> </w:t>
            </w:r>
            <w:r>
              <w:rPr>
                <w:w w:val="110"/>
              </w:rPr>
              <w:t>and</w:t>
            </w:r>
            <w:r>
              <w:rPr>
                <w:spacing w:val="22"/>
                <w:w w:val="110"/>
              </w:rPr>
              <w:t> </w:t>
            </w:r>
            <w:r>
              <w:rPr>
                <w:w w:val="110"/>
              </w:rPr>
              <w:t>related</w:t>
            </w:r>
            <w:r>
              <w:rPr>
                <w:spacing w:val="21"/>
                <w:w w:val="110"/>
              </w:rPr>
              <w:t> </w:t>
            </w:r>
            <w:r>
              <w:rPr>
                <w:spacing w:val="-3"/>
                <w:w w:val="110"/>
              </w:rPr>
              <w:t>righ</w:t>
            </w:r>
            <w:r>
              <w:rPr>
                <w:spacing w:val="-2"/>
                <w:w w:val="110"/>
              </w:rPr>
              <w:t>ts</w:t>
            </w:r>
          </w:hyperlink>
          <w:r>
            <w:rPr>
              <w:rFonts w:ascii="Times New Roman"/>
              <w:b w:val="0"/>
              <w:spacing w:val="-2"/>
              <w:w w:val="110"/>
            </w:rPr>
            <w:tab/>
          </w:r>
          <w:r>
            <w:rPr>
              <w:w w:val="110"/>
            </w:rPr>
            <w:t>2</w:t>
          </w:r>
          <w:r>
            <w:rPr>
              <w:b w:val="0"/>
            </w:rPr>
          </w:r>
        </w:p>
        <w:p>
          <w:pPr>
            <w:pStyle w:val="TOC2"/>
            <w:numPr>
              <w:ilvl w:val="1"/>
              <w:numId w:val="1"/>
            </w:numPr>
            <w:tabs>
              <w:tab w:pos="967" w:val="left" w:leader="none"/>
              <w:tab w:pos="9208" w:val="right" w:leader="dot"/>
            </w:tabs>
            <w:spacing w:line="271" w:lineRule="exact" w:before="0" w:after="0"/>
            <w:ind w:left="966" w:right="0" w:hanging="502"/>
            <w:jc w:val="left"/>
          </w:pPr>
          <w:hyperlink w:history="true" w:anchor="_bookmark2">
            <w:r>
              <w:rPr/>
              <w:t>Replication</w:t>
            </w:r>
            <w:r>
              <w:rPr>
                <w:spacing w:val="16"/>
              </w:rPr>
              <w:t> </w:t>
            </w:r>
            <w:r>
              <w:rPr/>
              <w:t>of</w:t>
            </w:r>
            <w:r>
              <w:rPr>
                <w:spacing w:val="16"/>
              </w:rPr>
              <w:t> </w:t>
            </w:r>
            <w:r>
              <w:rPr/>
              <w:t>results:</w:t>
            </w:r>
            <w:r>
              <w:rPr>
                <w:spacing w:val="39"/>
              </w:rPr>
              <w:t> </w:t>
            </w:r>
            <w:r>
              <w:rPr/>
              <w:t>R&amp;D</w:t>
            </w:r>
            <w:r>
              <w:rPr>
                <w:spacing w:val="16"/>
              </w:rPr>
              <w:t> </w:t>
            </w:r>
            <w:r>
              <w:rPr>
                <w:spacing w:val="-2"/>
              </w:rPr>
              <w:t>parameters</w:t>
            </w:r>
          </w:hyperlink>
          <w:r>
            <w:rPr>
              <w:rFonts w:ascii="Times New Roman"/>
              <w:spacing w:val="-2"/>
            </w:rPr>
            <w:tab/>
          </w:r>
          <w:r>
            <w:rPr/>
            <w:t>2</w:t>
          </w:r>
          <w:r>
            <w:rPr/>
          </w:r>
        </w:p>
        <w:p>
          <w:pPr>
            <w:pStyle w:val="TOC2"/>
            <w:numPr>
              <w:ilvl w:val="1"/>
              <w:numId w:val="1"/>
            </w:numPr>
            <w:tabs>
              <w:tab w:pos="967" w:val="left" w:leader="none"/>
              <w:tab w:pos="9208" w:val="right" w:leader="dot"/>
            </w:tabs>
            <w:spacing w:line="284" w:lineRule="exact" w:before="0" w:after="0"/>
            <w:ind w:left="966" w:right="0" w:hanging="502"/>
            <w:jc w:val="left"/>
          </w:pPr>
          <w:hyperlink w:history="true" w:anchor="_bookmark3">
            <w:r>
              <w:rPr/>
              <w:t>Replication</w:t>
            </w:r>
            <w:r>
              <w:rPr>
                <w:spacing w:val="15"/>
              </w:rPr>
              <w:t> </w:t>
            </w:r>
            <w:r>
              <w:rPr/>
              <w:t>of</w:t>
            </w:r>
            <w:r>
              <w:rPr>
                <w:spacing w:val="15"/>
              </w:rPr>
              <w:t> </w:t>
            </w:r>
            <w:r>
              <w:rPr/>
              <w:t>results:</w:t>
            </w:r>
            <w:r>
              <w:rPr>
                <w:spacing w:val="37"/>
              </w:rPr>
              <w:t> </w:t>
            </w:r>
            <w:r>
              <w:rPr/>
              <w:t>adoption</w:t>
            </w:r>
            <w:r>
              <w:rPr>
                <w:spacing w:val="15"/>
              </w:rPr>
              <w:t> </w:t>
            </w:r>
            <w:r>
              <w:rPr/>
              <w:t>parameters</w:t>
            </w:r>
          </w:hyperlink>
          <w:r>
            <w:rPr>
              <w:rFonts w:ascii="Times New Roman"/>
            </w:rPr>
            <w:tab/>
          </w:r>
          <w:r>
            <w:rPr/>
            <w:t>2</w:t>
          </w:r>
          <w:r>
            <w:rPr/>
          </w:r>
        </w:p>
        <w:p>
          <w:pPr>
            <w:pStyle w:val="TOC1"/>
            <w:numPr>
              <w:ilvl w:val="0"/>
              <w:numId w:val="1"/>
            </w:numPr>
            <w:tabs>
              <w:tab w:pos="465" w:val="left" w:leader="none"/>
              <w:tab w:pos="9208" w:val="right" w:leader="none"/>
            </w:tabs>
            <w:spacing w:line="240" w:lineRule="auto" w:before="192" w:after="0"/>
            <w:ind w:left="464" w:right="0" w:hanging="327"/>
            <w:jc w:val="left"/>
            <w:rPr>
              <w:b w:val="0"/>
              <w:bCs w:val="0"/>
            </w:rPr>
          </w:pPr>
          <w:hyperlink w:history="true" w:anchor="_bookmark4">
            <w:r>
              <w:rPr>
                <w:w w:val="105"/>
              </w:rPr>
              <w:t>Diffusing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results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26"/>
                <w:w w:val="105"/>
              </w:rPr>
              <w:t> </w:t>
            </w:r>
            <w:r>
              <w:rPr>
                <w:w w:val="105"/>
              </w:rPr>
              <w:t>practices</w:t>
            </w:r>
          </w:hyperlink>
          <w:r>
            <w:rPr>
              <w:rFonts w:ascii="Times New Roman"/>
              <w:b w:val="0"/>
              <w:w w:val="105"/>
            </w:rPr>
            <w:tab/>
          </w:r>
          <w:r>
            <w:rPr>
              <w:w w:val="105"/>
            </w:rPr>
            <w:t>2</w:t>
          </w:r>
          <w:r>
            <w:rPr>
              <w:b w:val="0"/>
            </w:rPr>
          </w:r>
        </w:p>
        <w:p>
          <w:pPr>
            <w:pStyle w:val="TOC1"/>
            <w:numPr>
              <w:ilvl w:val="0"/>
              <w:numId w:val="1"/>
            </w:numPr>
            <w:tabs>
              <w:tab w:pos="465" w:val="left" w:leader="none"/>
              <w:tab w:pos="9208" w:val="right" w:leader="none"/>
            </w:tabs>
            <w:spacing w:line="240" w:lineRule="auto" w:before="192" w:after="0"/>
            <w:ind w:left="464" w:right="0" w:hanging="327"/>
            <w:jc w:val="left"/>
            <w:rPr>
              <w:b w:val="0"/>
              <w:bCs w:val="0"/>
            </w:rPr>
          </w:pPr>
          <w:hyperlink w:history="true" w:anchor="_bookmark5">
            <w:r>
              <w:rPr>
                <w:w w:val="105"/>
              </w:rPr>
              <w:t>Concluding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remarks</w:t>
            </w:r>
          </w:hyperlink>
          <w:r>
            <w:rPr>
              <w:rFonts w:ascii="Times New Roman"/>
              <w:b w:val="0"/>
              <w:w w:val="105"/>
            </w:rPr>
            <w:tab/>
          </w:r>
          <w:r>
            <w:rPr>
              <w:w w:val="105"/>
            </w:rPr>
            <w:t>3</w:t>
          </w:r>
          <w:r>
            <w:rPr>
              <w:b w:val="0"/>
            </w:rPr>
          </w:r>
        </w:p>
        <w:p>
          <w:pPr/>
          <w:r>
            <w:fldChar w:fldCharType="end"/>
          </w:r>
        </w:p>
      </w:sdtContent>
    </w:sdt>
    <w:p>
      <w:pPr>
        <w:spacing w:after="0"/>
        <w:sectPr>
          <w:footerReference w:type="default" r:id="rId8"/>
          <w:pgSz w:w="11910" w:h="16840"/>
          <w:pgMar w:footer="540" w:header="0" w:top="1320" w:bottom="740" w:left="1280" w:right="1280"/>
          <w:pgNumType w:start="1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b/>
          <w:bCs/>
          <w:sz w:val="40"/>
          <w:szCs w:val="40"/>
        </w:rPr>
      </w:pPr>
    </w:p>
    <w:p>
      <w:pPr>
        <w:pStyle w:val="Heading1"/>
        <w:numPr>
          <w:ilvl w:val="0"/>
          <w:numId w:val="2"/>
        </w:numPr>
        <w:tabs>
          <w:tab w:pos="622" w:val="left" w:leader="none"/>
        </w:tabs>
        <w:spacing w:line="240" w:lineRule="auto" w:before="0" w:after="0"/>
        <w:ind w:left="621" w:right="0" w:hanging="484"/>
        <w:jc w:val="both"/>
        <w:rPr>
          <w:b w:val="0"/>
          <w:bCs w:val="0"/>
        </w:rPr>
      </w:pPr>
      <w:bookmarkStart w:name="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bookmarkStart w:name="_bookmark0" w:id="3"/>
      <w:bookmarkEnd w:id="3"/>
      <w:r>
        <w:rPr/>
        <w:t>I</w:t>
      </w:r>
      <w:r>
        <w:rPr/>
        <w:t>ntroduction</w:t>
      </w:r>
      <w:r>
        <w:rPr>
          <w:b w:val="0"/>
        </w:rPr>
      </w:r>
    </w:p>
    <w:p>
      <w:pPr>
        <w:pStyle w:val="BodyText"/>
        <w:spacing w:line="270" w:lineRule="exact"/>
        <w:ind w:right="135"/>
        <w:jc w:val="both"/>
      </w:pPr>
      <w:r>
        <w:rPr/>
        <w:t>The</w:t>
      </w:r>
      <w:r>
        <w:rPr>
          <w:spacing w:val="-23"/>
        </w:rPr>
        <w:t> </w:t>
      </w:r>
      <w:r>
        <w:rPr>
          <w:spacing w:val="-2"/>
        </w:rPr>
        <w:t>curren</w:t>
      </w:r>
      <w:r>
        <w:rPr>
          <w:spacing w:val="-1"/>
        </w:rPr>
        <w:t>t</w:t>
      </w:r>
      <w:r>
        <w:rPr>
          <w:spacing w:val="-22"/>
        </w:rPr>
        <w:t> </w:t>
      </w:r>
      <w:r>
        <w:rPr/>
        <w:t>report</w:t>
      </w:r>
      <w:r>
        <w:rPr>
          <w:spacing w:val="-22"/>
        </w:rPr>
        <w:t> </w:t>
      </w:r>
      <w:r>
        <w:rPr>
          <w:spacing w:val="-2"/>
        </w:rPr>
        <w:t>presen</w:t>
      </w:r>
      <w:r>
        <w:rPr>
          <w:spacing w:val="-1"/>
        </w:rPr>
        <w:t>ts</w:t>
      </w:r>
      <w:r>
        <w:rPr>
          <w:spacing w:val="-22"/>
        </w:rPr>
        <w:t> </w:t>
      </w:r>
      <w:r>
        <w:rPr/>
        <w:t>the</w:t>
      </w:r>
      <w:r>
        <w:rPr>
          <w:spacing w:val="-23"/>
        </w:rPr>
        <w:t> </w:t>
      </w:r>
      <w:r>
        <w:rPr/>
        <w:t>main</w:t>
      </w:r>
      <w:r>
        <w:rPr>
          <w:spacing w:val="-22"/>
        </w:rPr>
        <w:t> </w:t>
      </w:r>
      <w:r>
        <w:rPr/>
        <w:t>infrastructure</w:t>
      </w:r>
      <w:r>
        <w:rPr>
          <w:spacing w:val="-23"/>
        </w:rPr>
        <w:t> </w:t>
      </w:r>
      <w:r>
        <w:rPr>
          <w:spacing w:val="-3"/>
        </w:rPr>
        <w:t>which</w:t>
      </w:r>
      <w:r>
        <w:rPr>
          <w:spacing w:val="-22"/>
        </w:rPr>
        <w:t> </w:t>
      </w:r>
      <w:r>
        <w:rPr/>
        <w:t>will</w:t>
      </w:r>
      <w:r>
        <w:rPr>
          <w:spacing w:val="-22"/>
        </w:rPr>
        <w:t> </w:t>
      </w:r>
      <w:r>
        <w:rPr>
          <w:spacing w:val="3"/>
        </w:rPr>
        <w:t>be</w:t>
      </w:r>
      <w:r>
        <w:rPr>
          <w:spacing w:val="-22"/>
        </w:rPr>
        <w:t> </w:t>
      </w:r>
      <w:r>
        <w:rPr/>
        <w:t>developed</w:t>
      </w:r>
      <w:r>
        <w:rPr>
          <w:spacing w:val="-23"/>
        </w:rPr>
        <w:t> </w:t>
      </w:r>
      <w:r>
        <w:rPr/>
        <w:t>to</w:t>
      </w:r>
      <w:r>
        <w:rPr>
          <w:spacing w:val="-22"/>
        </w:rPr>
        <w:t> </w:t>
      </w:r>
      <w:r>
        <w:rPr>
          <w:spacing w:val="-3"/>
        </w:rPr>
        <w:t>allow</w:t>
      </w:r>
      <w:r>
        <w:rPr>
          <w:spacing w:val="-22"/>
        </w:rPr>
        <w:t> </w:t>
      </w:r>
      <w:r>
        <w:rPr/>
        <w:t>the</w:t>
      </w:r>
      <w:r>
        <w:rPr>
          <w:spacing w:val="-22"/>
        </w:rPr>
        <w:t> </w:t>
      </w:r>
      <w:r>
        <w:rPr/>
        <w:t>general</w:t>
      </w:r>
      <w:r>
        <w:rPr>
          <w:spacing w:val="33"/>
          <w:w w:val="94"/>
        </w:rPr>
        <w:t> 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FRAME</w:t>
      </w:r>
      <w:r>
        <w:rPr>
          <w:spacing w:val="26"/>
        </w:rPr>
        <w:t> </w:t>
      </w:r>
      <w:r>
        <w:rPr/>
        <w:t>data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scripts.</w:t>
      </w:r>
      <w:r>
        <w:rPr>
          <w:spacing w:val="34"/>
        </w:rPr>
        <w:t> </w:t>
      </w:r>
      <w:r>
        <w:rPr/>
        <w:t>In</w:t>
      </w:r>
      <w:r>
        <w:rPr>
          <w:spacing w:val="27"/>
        </w:rPr>
        <w:t> </w:t>
      </w:r>
      <w:r>
        <w:rPr/>
        <w:t>line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ongoing</w:t>
      </w:r>
      <w:r>
        <w:rPr>
          <w:spacing w:val="26"/>
        </w:rPr>
        <w:t> </w:t>
      </w:r>
      <w:r>
        <w:rPr/>
        <w:t>debate</w:t>
      </w:r>
      <w:r>
        <w:rPr>
          <w:spacing w:val="26"/>
        </w:rPr>
        <w:t> </w:t>
      </w:r>
      <w:r>
        <w:rPr>
          <w:spacing w:val="1"/>
        </w:rPr>
        <w:t>about</w:t>
      </w:r>
      <w:r>
        <w:rPr>
          <w:spacing w:val="27"/>
        </w:rPr>
        <w:t> </w:t>
      </w:r>
      <w:r>
        <w:rPr>
          <w:spacing w:val="1"/>
        </w:rPr>
        <w:t>Open</w:t>
      </w:r>
      <w:r>
        <w:rPr>
          <w:spacing w:val="27"/>
        </w:rPr>
        <w:t> </w:t>
      </w:r>
      <w:r>
        <w:rPr/>
        <w:t>Science,</w:t>
      </w:r>
      <w:r>
        <w:rPr>
          <w:spacing w:val="23"/>
          <w:w w:val="97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2"/>
        </w:rPr>
        <w:t>research</w:t>
      </w:r>
      <w:r>
        <w:rPr>
          <w:spacing w:val="14"/>
        </w:rPr>
        <w:t> </w:t>
      </w:r>
      <w:r>
        <w:rPr/>
        <w:t>data</w:t>
      </w:r>
      <w:r>
        <w:rPr>
          <w:spacing w:val="14"/>
        </w:rPr>
        <w:t> </w:t>
      </w:r>
      <w:r>
        <w:rPr/>
        <w:t>depository</w:t>
      </w:r>
      <w:r>
        <w:rPr>
          <w:spacing w:val="15"/>
        </w:rPr>
        <w:t> </w:t>
      </w:r>
      <w:r>
        <w:rPr/>
        <w:t>aims</w:t>
      </w:r>
      <w:r>
        <w:rPr>
          <w:spacing w:val="14"/>
        </w:rPr>
        <w:t> </w:t>
      </w:r>
      <w:r>
        <w:rPr/>
        <w:t>at</w:t>
      </w:r>
      <w:r>
        <w:rPr>
          <w:spacing w:val="15"/>
        </w:rPr>
        <w:t> </w:t>
      </w:r>
      <w:r>
        <w:rPr/>
        <w:t>making</w:t>
      </w:r>
      <w:r>
        <w:rPr>
          <w:spacing w:val="15"/>
        </w:rPr>
        <w:t> </w:t>
      </w:r>
      <w:r>
        <w:rPr/>
        <w:t>possible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third</w:t>
      </w:r>
      <w:r>
        <w:rPr>
          <w:spacing w:val="14"/>
        </w:rPr>
        <w:t> </w:t>
      </w:r>
      <w:r>
        <w:rPr/>
        <w:t>parties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access,</w:t>
      </w:r>
      <w:r>
        <w:rPr>
          <w:spacing w:val="19"/>
        </w:rPr>
        <w:t> </w:t>
      </w:r>
      <w:r>
        <w:rPr/>
        <w:t>to</w:t>
      </w:r>
      <w:r>
        <w:rPr>
          <w:spacing w:val="14"/>
        </w:rPr>
        <w:t> </w:t>
      </w:r>
      <w:r>
        <w:rPr/>
        <w:t>mine,</w:t>
      </w:r>
      <w:r>
        <w:rPr>
          <w:spacing w:val="18"/>
        </w:rPr>
        <w:t> </w:t>
      </w:r>
      <w:r>
        <w:rPr/>
        <w:t>to</w:t>
      </w:r>
      <w:r>
        <w:rPr>
          <w:spacing w:val="26"/>
        </w:rPr>
        <w:t> </w:t>
      </w:r>
      <w:r>
        <w:rPr/>
        <w:t>exploit,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reproduce,</w:t>
      </w:r>
      <w:r>
        <w:rPr>
          <w:spacing w:val="-17"/>
        </w:rPr>
        <w:t> </w:t>
      </w:r>
      <w:r>
        <w:rPr/>
        <w:t>and</w:t>
      </w:r>
      <w:r>
        <w:rPr>
          <w:spacing w:val="-18"/>
        </w:rPr>
        <w:t> </w:t>
      </w:r>
      <w:r>
        <w:rPr/>
        <w:t>to</w:t>
      </w:r>
      <w:r>
        <w:rPr>
          <w:spacing w:val="-18"/>
        </w:rPr>
        <w:t> </w:t>
      </w:r>
      <w:r>
        <w:rPr/>
        <w:t>disseminate</w:t>
      </w:r>
      <w:r>
        <w:rPr>
          <w:spacing w:val="-19"/>
        </w:rPr>
        <w:t> </w:t>
      </w:r>
      <w:r>
        <w:rPr/>
        <w:t>results</w:t>
      </w:r>
      <w:r>
        <w:rPr>
          <w:spacing w:val="-18"/>
        </w:rPr>
        <w:t> </w:t>
      </w:r>
      <w:r>
        <w:rPr/>
        <w:t>without</w:t>
      </w:r>
      <w:r>
        <w:rPr>
          <w:spacing w:val="-18"/>
        </w:rPr>
        <w:t> </w:t>
      </w:r>
      <w:r>
        <w:rPr/>
        <w:t>additional</w:t>
      </w:r>
      <w:r>
        <w:rPr>
          <w:spacing w:val="-18"/>
        </w:rPr>
        <w:t> </w:t>
      </w:r>
      <w:r>
        <w:rPr>
          <w:spacing w:val="-1"/>
        </w:rPr>
        <w:t>c</w:t>
      </w:r>
      <w:r>
        <w:rPr>
          <w:spacing w:val="-2"/>
        </w:rPr>
        <w:t>os</w:t>
      </w:r>
      <w:r>
        <w:rPr>
          <w:spacing w:val="-1"/>
        </w:rPr>
        <w:t>ts. </w:t>
      </w:r>
      <w:r>
        <w:rPr/>
        <w:t>The</w:t>
      </w:r>
      <w:r>
        <w:rPr>
          <w:spacing w:val="-18"/>
        </w:rPr>
        <w:t> </w:t>
      </w:r>
      <w:r>
        <w:rPr/>
        <w:t>main</w:t>
      </w:r>
      <w:r>
        <w:rPr>
          <w:spacing w:val="-18"/>
        </w:rPr>
        <w:t> </w:t>
      </w:r>
      <w:r>
        <w:rPr/>
        <w:t>results</w:t>
      </w:r>
      <w:r>
        <w:rPr>
          <w:spacing w:val="-19"/>
        </w:rPr>
        <w:t> </w:t>
      </w:r>
      <w:r>
        <w:rPr/>
        <w:t>and</w:t>
      </w:r>
      <w:r>
        <w:rPr>
          <w:spacing w:val="29"/>
          <w:w w:val="94"/>
        </w:rPr>
        <w:t> </w:t>
      </w:r>
      <w:r>
        <w:rPr/>
        <w:t>description</w:t>
      </w:r>
      <w:r>
        <w:rPr>
          <w:spacing w:val="-23"/>
        </w:rPr>
        <w:t> </w:t>
      </w:r>
      <w:r>
        <w:rPr/>
        <w:t>of</w:t>
      </w:r>
      <w:r>
        <w:rPr>
          <w:spacing w:val="-23"/>
        </w:rPr>
        <w:t> </w:t>
      </w:r>
      <w:r>
        <w:rPr/>
        <w:t>the</w:t>
      </w:r>
      <w:r>
        <w:rPr>
          <w:spacing w:val="-22"/>
        </w:rPr>
        <w:t> </w:t>
      </w:r>
      <w:r>
        <w:rPr>
          <w:spacing w:val="-3"/>
        </w:rPr>
        <w:t>variables</w:t>
      </w:r>
      <w:r>
        <w:rPr>
          <w:spacing w:val="-23"/>
        </w:rPr>
        <w:t> </w:t>
      </w:r>
      <w:r>
        <w:rPr/>
        <w:t>will</w:t>
      </w:r>
      <w:r>
        <w:rPr>
          <w:spacing w:val="-23"/>
        </w:rPr>
        <w:t> </w:t>
      </w:r>
      <w:r>
        <w:rPr>
          <w:spacing w:val="3"/>
        </w:rPr>
        <w:t>be</w:t>
      </w:r>
      <w:r>
        <w:rPr>
          <w:spacing w:val="-22"/>
        </w:rPr>
        <w:t> </w:t>
      </w:r>
      <w:r>
        <w:rPr/>
        <w:t>disclosed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>
          <w:spacing w:val="-2"/>
        </w:rPr>
        <w:t>scientific</w:t>
      </w:r>
      <w:r>
        <w:rPr>
          <w:spacing w:val="-23"/>
        </w:rPr>
        <w:t> </w:t>
      </w:r>
      <w:r>
        <w:rPr/>
        <w:t>peer-reviewed</w:t>
      </w:r>
      <w:r>
        <w:rPr>
          <w:spacing w:val="-22"/>
        </w:rPr>
        <w:t> </w:t>
      </w:r>
      <w:r>
        <w:rPr/>
        <w:t>articles.</w:t>
      </w:r>
      <w:r>
        <w:rPr/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numPr>
          <w:ilvl w:val="0"/>
          <w:numId w:val="2"/>
        </w:numPr>
        <w:tabs>
          <w:tab w:pos="622" w:val="left" w:leader="none"/>
        </w:tabs>
        <w:spacing w:line="240" w:lineRule="auto" w:before="0" w:after="0"/>
        <w:ind w:left="621" w:right="0" w:hanging="484"/>
        <w:jc w:val="both"/>
        <w:rPr>
          <w:b w:val="0"/>
          <w:bCs w:val="0"/>
        </w:rPr>
      </w:pPr>
      <w:bookmarkStart w:name="Data sources and related rights" w:id="4"/>
      <w:bookmarkEnd w:id="4"/>
      <w:r>
        <w:rPr>
          <w:b w:val="0"/>
        </w:rPr>
      </w:r>
      <w:bookmarkStart w:name="_bookmark1" w:id="5"/>
      <w:bookmarkEnd w:id="5"/>
      <w:r>
        <w:rPr>
          <w:b w:val="0"/>
        </w:rPr>
      </w:r>
      <w:bookmarkStart w:name="_bookmark1" w:id="6"/>
      <w:bookmarkEnd w:id="6"/>
      <w:r>
        <w:rPr/>
        <w:t>Data</w:t>
      </w:r>
      <w:r>
        <w:rPr>
          <w:spacing w:val="-17"/>
        </w:rPr>
        <w:t> </w:t>
      </w:r>
      <w:r>
        <w:rPr/>
        <w:t>sources</w:t>
      </w:r>
      <w:r>
        <w:rPr>
          <w:spacing w:val="-18"/>
        </w:rPr>
        <w:t> </w:t>
      </w:r>
      <w:r>
        <w:rPr/>
        <w:t>and</w:t>
      </w:r>
      <w:r>
        <w:rPr>
          <w:spacing w:val="-17"/>
        </w:rPr>
        <w:t> </w:t>
      </w:r>
      <w:r>
        <w:rPr/>
        <w:t>related</w:t>
      </w:r>
      <w:r>
        <w:rPr>
          <w:spacing w:val="-16"/>
        </w:rPr>
        <w:t> </w:t>
      </w:r>
      <w:r>
        <w:rPr>
          <w:spacing w:val="-3"/>
        </w:rPr>
        <w:t>righ</w:t>
      </w:r>
      <w:r>
        <w:rPr>
          <w:spacing w:val="-2"/>
        </w:rPr>
        <w:t>ts</w:t>
      </w:r>
      <w:r>
        <w:rPr>
          <w:b w:val="0"/>
        </w:rPr>
      </w:r>
    </w:p>
    <w:p>
      <w:pPr>
        <w:pStyle w:val="BodyText"/>
        <w:spacing w:line="270" w:lineRule="exact"/>
        <w:ind w:right="135"/>
        <w:jc w:val="both"/>
      </w:pPr>
      <w:r>
        <w:rPr>
          <w:spacing w:val="-2"/>
        </w:rPr>
        <w:t>Differen</w:t>
      </w:r>
      <w:r>
        <w:rPr>
          <w:spacing w:val="-1"/>
        </w:rPr>
        <w:t>t</w:t>
      </w:r>
      <w:r>
        <w:rPr>
          <w:spacing w:val="-20"/>
        </w:rPr>
        <w:t> </w:t>
      </w:r>
      <w:r>
        <w:rPr/>
        <w:t>types</w:t>
      </w:r>
      <w:r>
        <w:rPr>
          <w:spacing w:val="-20"/>
        </w:rPr>
        <w:t> </w:t>
      </w:r>
      <w:r>
        <w:rPr/>
        <w:t>of</w:t>
      </w:r>
      <w:r>
        <w:rPr>
          <w:spacing w:val="-19"/>
        </w:rPr>
        <w:t> </w:t>
      </w:r>
      <w:r>
        <w:rPr/>
        <w:t>data</w:t>
      </w:r>
      <w:r>
        <w:rPr>
          <w:spacing w:val="-20"/>
        </w:rPr>
        <w:t> </w:t>
      </w:r>
      <w:r>
        <w:rPr/>
        <w:t>are</w:t>
      </w:r>
      <w:r>
        <w:rPr>
          <w:spacing w:val="-19"/>
        </w:rPr>
        <w:t> </w:t>
      </w:r>
      <w:r>
        <w:rPr/>
        <w:t>crossed</w:t>
      </w:r>
      <w:r>
        <w:rPr>
          <w:spacing w:val="-20"/>
        </w:rPr>
        <w:t> </w:t>
      </w:r>
      <w:r>
        <w:rPr/>
        <w:t>within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>
          <w:spacing w:val="-5"/>
        </w:rPr>
        <w:t>W</w:t>
      </w:r>
      <w:r>
        <w:rPr>
          <w:spacing w:val="-6"/>
        </w:rPr>
        <w:t>ork</w:t>
      </w:r>
      <w:r>
        <w:rPr>
          <w:spacing w:val="-20"/>
        </w:rPr>
        <w:t> </w:t>
      </w:r>
      <w:r>
        <w:rPr>
          <w:spacing w:val="-2"/>
        </w:rPr>
        <w:t>Pac</w:t>
      </w:r>
      <w:r>
        <w:rPr>
          <w:spacing w:val="-3"/>
        </w:rPr>
        <w:t>kage</w:t>
      </w:r>
      <w:r>
        <w:rPr>
          <w:spacing w:val="-19"/>
        </w:rPr>
        <w:t> </w:t>
      </w:r>
      <w:r>
        <w:rPr/>
        <w:t>6</w:t>
      </w:r>
      <w:r>
        <w:rPr>
          <w:spacing w:val="-20"/>
        </w:rPr>
        <w:t> </w:t>
      </w:r>
      <w:r>
        <w:rPr/>
        <w:t>for</w:t>
      </w:r>
      <w:r>
        <w:rPr>
          <w:spacing w:val="-19"/>
        </w:rPr>
        <w:t> </w:t>
      </w:r>
      <w:r>
        <w:rPr/>
        <w:t>the</w:t>
      </w:r>
      <w:r>
        <w:rPr>
          <w:spacing w:val="-20"/>
        </w:rPr>
        <w:t> </w:t>
      </w:r>
      <w:r>
        <w:rPr/>
        <w:t>estimation</w:t>
      </w:r>
      <w:r>
        <w:rPr>
          <w:spacing w:val="-19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20"/>
        </w:rPr>
        <w:t> </w:t>
      </w:r>
      <w:r>
        <w:rPr>
          <w:spacing w:val="-1"/>
        </w:rPr>
        <w:t>calibrate</w:t>
      </w:r>
      <w:r>
        <w:rPr>
          <w:spacing w:val="-2"/>
        </w:rPr>
        <w:t>d</w:t>
      </w:r>
      <w:r>
        <w:rPr>
          <w:spacing w:val="31"/>
          <w:w w:val="90"/>
        </w:rPr>
        <w:t> </w:t>
      </w:r>
      <w:r>
        <w:rPr/>
        <w:t>parameters used across the </w:t>
      </w:r>
      <w:r>
        <w:rPr>
          <w:spacing w:val="-3"/>
        </w:rPr>
        <w:t>work</w:t>
      </w:r>
      <w:r>
        <w:rPr/>
        <w:t> </w:t>
      </w:r>
      <w:r>
        <w:rPr>
          <w:spacing w:val="-2"/>
        </w:rPr>
        <w:t>packages.</w:t>
      </w:r>
      <w:r>
        <w:rPr>
          <w:spacing w:val="35"/>
        </w:rPr>
        <w:t> </w:t>
      </w:r>
      <w:r>
        <w:rPr>
          <w:spacing w:val="-5"/>
        </w:rPr>
        <w:t>F</w:t>
      </w:r>
      <w:r>
        <w:rPr>
          <w:spacing w:val="-6"/>
        </w:rPr>
        <w:t>our</w:t>
      </w:r>
      <w:r>
        <w:rPr/>
        <w:t> main </w:t>
      </w:r>
      <w:r>
        <w:rPr>
          <w:spacing w:val="-2"/>
        </w:rPr>
        <w:t>differen</w:t>
      </w:r>
      <w:r>
        <w:rPr>
          <w:spacing w:val="-1"/>
        </w:rPr>
        <w:t>t</w:t>
      </w:r>
      <w:r>
        <w:rPr/>
        <w:t> databases are </w:t>
      </w:r>
      <w:r>
        <w:rPr>
          <w:spacing w:val="-4"/>
        </w:rPr>
        <w:t>involved</w:t>
      </w:r>
      <w:r>
        <w:rPr/>
        <w:t> </w:t>
      </w:r>
      <w:r>
        <w:rPr>
          <w:spacing w:val="-3"/>
        </w:rPr>
        <w:t>which</w:t>
      </w:r>
      <w:r>
        <w:rPr>
          <w:spacing w:val="35"/>
          <w:w w:val="94"/>
        </w:rPr>
        <w:t> </w:t>
      </w:r>
      <w:r>
        <w:rPr>
          <w:spacing w:val="-2"/>
        </w:rPr>
        <w:t>combine</w:t>
      </w:r>
      <w:r>
        <w:rPr>
          <w:spacing w:val="-28"/>
        </w:rPr>
        <w:t> </w:t>
      </w:r>
      <w:r>
        <w:rPr>
          <w:spacing w:val="-2"/>
        </w:rPr>
        <w:t>several</w:t>
      </w:r>
      <w:r>
        <w:rPr>
          <w:spacing w:val="-29"/>
        </w:rPr>
        <w:t> </w:t>
      </w:r>
      <w:r>
        <w:rPr/>
        <w:t>sources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information...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Heading2"/>
        <w:numPr>
          <w:ilvl w:val="1"/>
          <w:numId w:val="2"/>
        </w:numPr>
        <w:tabs>
          <w:tab w:pos="751" w:val="left" w:leader="none"/>
        </w:tabs>
        <w:spacing w:line="240" w:lineRule="auto" w:before="0" w:after="0"/>
        <w:ind w:left="750" w:right="0" w:hanging="613"/>
        <w:jc w:val="both"/>
        <w:rPr>
          <w:b w:val="0"/>
          <w:bCs w:val="0"/>
        </w:rPr>
      </w:pPr>
      <w:bookmarkStart w:name="Replication of results: R&amp;D parameters" w:id="7"/>
      <w:bookmarkEnd w:id="7"/>
      <w:r>
        <w:rPr>
          <w:b w:val="0"/>
        </w:rPr>
      </w:r>
      <w:bookmarkStart w:name="_bookmark2" w:id="8"/>
      <w:bookmarkEnd w:id="8"/>
      <w:r>
        <w:rPr>
          <w:b w:val="0"/>
        </w:rPr>
      </w:r>
      <w:bookmarkStart w:name="_bookmark2" w:id="9"/>
      <w:bookmarkEnd w:id="9"/>
      <w:r>
        <w:rPr>
          <w:w w:val="95"/>
        </w:rPr>
        <w:t>Replication</w:t>
      </w:r>
      <w:r>
        <w:rPr>
          <w:spacing w:val="10"/>
          <w:w w:val="95"/>
        </w:rPr>
        <w:t> </w:t>
      </w:r>
      <w:r>
        <w:rPr>
          <w:w w:val="95"/>
        </w:rPr>
        <w:t>of</w:t>
      </w:r>
      <w:r>
        <w:rPr>
          <w:spacing w:val="9"/>
          <w:w w:val="95"/>
        </w:rPr>
        <w:t> </w:t>
      </w:r>
      <w:r>
        <w:rPr>
          <w:w w:val="95"/>
        </w:rPr>
        <w:t>results:</w:t>
      </w:r>
      <w:r>
        <w:rPr>
          <w:spacing w:val="32"/>
          <w:w w:val="95"/>
        </w:rPr>
        <w:t> </w:t>
      </w:r>
      <w:r>
        <w:rPr>
          <w:w w:val="95"/>
        </w:rPr>
        <w:t>R&amp;D</w:t>
      </w:r>
      <w:r>
        <w:rPr>
          <w:spacing w:val="10"/>
          <w:w w:val="95"/>
        </w:rPr>
        <w:t> </w:t>
      </w:r>
      <w:r>
        <w:rPr>
          <w:w w:val="95"/>
        </w:rPr>
        <w:t>parameters</w:t>
      </w:r>
      <w:r>
        <w:rPr>
          <w:b w:val="0"/>
        </w:rPr>
      </w:r>
    </w:p>
    <w:p>
      <w:pPr>
        <w:pStyle w:val="BodyText"/>
        <w:spacing w:line="270" w:lineRule="exact" w:before="143"/>
        <w:ind w:right="134"/>
        <w:jc w:val="both"/>
      </w:pPr>
      <w:r>
        <w:rPr>
          <w:spacing w:val="-9"/>
        </w:rPr>
        <w:t>T</w:t>
      </w:r>
      <w:r>
        <w:rPr>
          <w:spacing w:val="-12"/>
        </w:rPr>
        <w:t>o</w:t>
      </w:r>
      <w:r>
        <w:rPr>
          <w:spacing w:val="16"/>
        </w:rPr>
        <w:t> </w:t>
      </w:r>
      <w:r>
        <w:rPr/>
        <w:t>facilitate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>
          <w:spacing w:val="-2"/>
        </w:rPr>
        <w:t>uptake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project,</w:t>
      </w:r>
      <w:r>
        <w:rPr>
          <w:spacing w:val="20"/>
        </w:rPr>
        <w:t> </w:t>
      </w:r>
      <w:r>
        <w:rPr/>
        <w:t>FRAME</w:t>
      </w:r>
      <w:r>
        <w:rPr>
          <w:spacing w:val="16"/>
        </w:rPr>
        <w:t> </w:t>
      </w:r>
      <w:r>
        <w:rPr/>
        <w:t>will</w:t>
      </w:r>
      <w:r>
        <w:rPr>
          <w:spacing w:val="17"/>
        </w:rPr>
        <w:t> </w:t>
      </w:r>
      <w:r>
        <w:rPr/>
        <w:t>ensure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>
          <w:spacing w:val="-2"/>
        </w:rPr>
        <w:t>maximum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transparency</w:t>
      </w:r>
      <w:r>
        <w:rPr>
          <w:spacing w:val="16"/>
        </w:rPr>
        <w:t> </w:t>
      </w:r>
      <w:r>
        <w:rPr>
          <w:spacing w:val="-2"/>
        </w:rPr>
        <w:t>in</w:t>
      </w:r>
      <w:r>
        <w:rPr>
          <w:spacing w:val="29"/>
          <w:w w:val="94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replicate</w:t>
      </w:r>
      <w:r>
        <w:rPr>
          <w:spacing w:val="1"/>
        </w:rPr>
        <w:t> </w:t>
      </w:r>
      <w:r>
        <w:rPr/>
        <w:t>results.</w:t>
      </w:r>
      <w:r>
        <w:rPr>
          <w:spacing w:val="29"/>
        </w:rPr>
        <w:t> </w:t>
      </w:r>
      <w:r>
        <w:rPr>
          <w:spacing w:val="-9"/>
        </w:rPr>
        <w:t>T</w:t>
      </w:r>
      <w:r>
        <w:rPr>
          <w:spacing w:val="-12"/>
        </w:rPr>
        <w:t>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so,</w:t>
      </w:r>
      <w:r>
        <w:rPr>
          <w:spacing w:val="3"/>
        </w:rPr>
        <w:t> </w:t>
      </w:r>
      <w:r>
        <w:rPr>
          <w:spacing w:val="-2"/>
        </w:rPr>
        <w:t>effor</w:t>
      </w:r>
      <w:r>
        <w:rPr>
          <w:spacing w:val="-1"/>
        </w:rPr>
        <w:t>ts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>
          <w:spacing w:val="3"/>
        </w:rPr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disclosure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7"/>
          <w:w w:val="99"/>
        </w:rPr>
        <w:t> </w:t>
      </w:r>
      <w:r>
        <w:rPr/>
        <w:t>scripts</w:t>
      </w:r>
      <w:r>
        <w:rPr>
          <w:spacing w:val="-5"/>
        </w:rPr>
        <w:t> </w:t>
      </w:r>
      <w:r>
        <w:rPr/>
        <w:t>(see</w:t>
      </w:r>
      <w:r>
        <w:rPr>
          <w:spacing w:val="-5"/>
        </w:rPr>
        <w:t> </w:t>
      </w:r>
      <w:r>
        <w:rPr/>
        <w:t>next</w:t>
      </w:r>
      <w:r>
        <w:rPr>
          <w:spacing w:val="-5"/>
        </w:rPr>
        <w:t> </w:t>
      </w:r>
      <w:r>
        <w:rPr/>
        <w:t>section)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access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datasets</w:t>
      </w:r>
      <w:r>
        <w:rPr>
          <w:spacing w:val="-5"/>
        </w:rPr>
        <w:t> </w:t>
      </w:r>
      <w:r>
        <w:rPr>
          <w:spacing w:val="-3"/>
        </w:rPr>
        <w:t>involved,</w:t>
      </w:r>
      <w:r>
        <w:rPr>
          <w:spacing w:val="-5"/>
        </w:rPr>
        <w:t> </w:t>
      </w:r>
      <w:r>
        <w:rPr/>
        <w:t>unless</w:t>
      </w:r>
      <w:r>
        <w:rPr>
          <w:spacing w:val="-5"/>
        </w:rPr>
        <w:t> </w:t>
      </w:r>
      <w:r>
        <w:rPr/>
        <w:t>specific</w:t>
      </w:r>
      <w:r>
        <w:rPr>
          <w:spacing w:val="-4"/>
        </w:rPr>
        <w:t> </w:t>
      </w:r>
      <w:r>
        <w:rPr>
          <w:spacing w:val="-2"/>
        </w:rPr>
        <w:t>confiden</w:t>
      </w:r>
      <w:r>
        <w:rPr>
          <w:spacing w:val="-1"/>
        </w:rPr>
        <w:t>tialit</w:t>
      </w:r>
      <w:r>
        <w:rPr>
          <w:spacing w:val="-2"/>
        </w:rPr>
        <w:t>y</w:t>
      </w:r>
      <w:r>
        <w:rPr>
          <w:spacing w:val="28"/>
          <w:w w:val="94"/>
        </w:rPr>
        <w:t> </w:t>
      </w:r>
      <w:r>
        <w:rPr>
          <w:spacing w:val="-2"/>
        </w:rPr>
        <w:t>requiremen</w:t>
      </w:r>
      <w:r>
        <w:rPr>
          <w:spacing w:val="-1"/>
        </w:rPr>
        <w:t>ts</w:t>
      </w:r>
      <w:r>
        <w:rPr>
          <w:spacing w:val="-12"/>
        </w:rPr>
        <w:t> </w:t>
      </w:r>
      <w:r>
        <w:rPr>
          <w:spacing w:val="-3"/>
        </w:rPr>
        <w:t>preven</w:t>
      </w:r>
      <w:r>
        <w:rPr>
          <w:spacing w:val="-2"/>
        </w:rPr>
        <w:t>t</w:t>
      </w:r>
      <w:r>
        <w:rPr>
          <w:spacing w:val="-12"/>
        </w:rPr>
        <w:t> </w:t>
      </w:r>
      <w:r>
        <w:rPr/>
        <w:t>it.</w:t>
      </w:r>
      <w:r>
        <w:rPr>
          <w:spacing w:val="7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regard,</w:t>
      </w:r>
      <w:r>
        <w:rPr>
          <w:spacing w:val="-11"/>
        </w:rPr>
        <w:t> </w:t>
      </w:r>
      <w:r>
        <w:rPr/>
        <w:t>most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datasets</w:t>
      </w:r>
      <w:r>
        <w:rPr>
          <w:spacing w:val="-11"/>
        </w:rPr>
        <w:t> </w:t>
      </w:r>
      <w:r>
        <w:rPr/>
        <w:t>should</w:t>
      </w:r>
      <w:r>
        <w:rPr>
          <w:spacing w:val="-12"/>
        </w:rPr>
        <w:t> </w:t>
      </w:r>
      <w:r>
        <w:rPr>
          <w:spacing w:val="3"/>
        </w:rPr>
        <w:t>be</w:t>
      </w:r>
      <w:r>
        <w:rPr>
          <w:spacing w:val="-12"/>
        </w:rPr>
        <w:t> </w:t>
      </w:r>
      <w:r>
        <w:rPr/>
        <w:t>accessible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replication</w:t>
      </w:r>
      <w:r>
        <w:rPr>
          <w:spacing w:val="27"/>
          <w:w w:val="96"/>
        </w:rPr>
        <w:t> </w:t>
      </w:r>
      <w:r>
        <w:rPr/>
        <w:t>studies</w:t>
      </w:r>
      <w:r>
        <w:rPr>
          <w:spacing w:val="-19"/>
        </w:rPr>
        <w:t> </w:t>
      </w:r>
      <w:r>
        <w:rPr/>
        <w:t>and</w:t>
      </w:r>
      <w:r>
        <w:rPr>
          <w:spacing w:val="-18"/>
        </w:rPr>
        <w:t> </w:t>
      </w:r>
      <w:r>
        <w:rPr/>
        <w:t>training</w:t>
      </w:r>
      <w:r>
        <w:rPr>
          <w:spacing w:val="-19"/>
        </w:rPr>
        <w:t> </w:t>
      </w:r>
      <w:r>
        <w:rPr/>
        <w:t>purposes.</w:t>
      </w:r>
      <w:r>
        <w:rPr>
          <w:spacing w:val="2"/>
        </w:rPr>
        <w:t> </w:t>
      </w:r>
      <w:r>
        <w:rPr/>
        <w:t>The</w:t>
      </w:r>
      <w:r>
        <w:rPr>
          <w:spacing w:val="-19"/>
        </w:rPr>
        <w:t> </w:t>
      </w:r>
      <w:r>
        <w:rPr/>
        <w:t>first</w:t>
      </w:r>
      <w:r>
        <w:rPr>
          <w:spacing w:val="-18"/>
        </w:rPr>
        <w:t> </w:t>
      </w:r>
      <w:r>
        <w:rPr/>
        <w:t>set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parameters</w:t>
      </w:r>
      <w:r>
        <w:rPr>
          <w:spacing w:val="-19"/>
        </w:rPr>
        <w:t> </w:t>
      </w:r>
      <w:r>
        <w:rPr/>
        <w:t>estimated</w:t>
      </w:r>
      <w:r>
        <w:rPr>
          <w:spacing w:val="-18"/>
        </w:rPr>
        <w:t> </w:t>
      </w:r>
      <w:r>
        <w:rPr/>
        <w:t>relates</w:t>
      </w:r>
      <w:r>
        <w:rPr>
          <w:spacing w:val="-19"/>
        </w:rPr>
        <w:t> </w:t>
      </w:r>
      <w:r>
        <w:rPr/>
        <w:t>to</w:t>
      </w:r>
      <w:r>
        <w:rPr>
          <w:spacing w:val="-18"/>
        </w:rPr>
        <w:t> </w:t>
      </w:r>
      <w:r>
        <w:rPr/>
        <w:t>R&amp;D</w:t>
      </w:r>
      <w:r>
        <w:rPr>
          <w:spacing w:val="-19"/>
        </w:rPr>
        <w:t> </w:t>
      </w:r>
      <w:r>
        <w:rPr/>
        <w:t>parameters.</w:t>
      </w:r>
      <w:r>
        <w:rPr>
          <w:spacing w:val="26"/>
          <w:w w:val="96"/>
        </w:rPr>
        <w:t> </w:t>
      </w:r>
      <w:r>
        <w:rPr/>
        <w:t>The</w:t>
      </w:r>
      <w:r>
        <w:rPr>
          <w:spacing w:val="23"/>
        </w:rPr>
        <w:t> </w:t>
      </w:r>
      <w:r>
        <w:rPr/>
        <w:t>latter</w:t>
      </w:r>
      <w:r>
        <w:rPr>
          <w:spacing w:val="23"/>
        </w:rPr>
        <w:t> </w:t>
      </w:r>
      <w:r>
        <w:rPr/>
        <w:t>are</w:t>
      </w:r>
      <w:r>
        <w:rPr>
          <w:spacing w:val="24"/>
        </w:rPr>
        <w:t> </w:t>
      </w:r>
      <w:r>
        <w:rPr/>
        <w:t>estimated</w:t>
      </w:r>
      <w:r>
        <w:rPr>
          <w:spacing w:val="24"/>
        </w:rPr>
        <w:t> </w:t>
      </w:r>
      <w:r>
        <w:rPr/>
        <w:t>based</w:t>
      </w:r>
      <w:r>
        <w:rPr>
          <w:spacing w:val="22"/>
        </w:rPr>
        <w:t> </w:t>
      </w:r>
      <w:r>
        <w:rPr/>
        <w:t>on</w:t>
      </w:r>
      <w:r>
        <w:rPr>
          <w:spacing w:val="24"/>
        </w:rPr>
        <w:t> </w:t>
      </w:r>
      <w:r>
        <w:rPr/>
        <w:t>national</w:t>
      </w:r>
      <w:r>
        <w:rPr>
          <w:spacing w:val="23"/>
        </w:rPr>
        <w:t> </w:t>
      </w:r>
      <w:r>
        <w:rPr/>
        <w:t>statistical</w:t>
      </w:r>
      <w:r>
        <w:rPr>
          <w:spacing w:val="24"/>
        </w:rPr>
        <w:t> </w:t>
      </w:r>
      <w:r>
        <w:rPr/>
        <w:t>offices,</w:t>
      </w:r>
      <w:r>
        <w:rPr>
          <w:spacing w:val="25"/>
        </w:rPr>
        <w:t> </w:t>
      </w:r>
      <w:r>
        <w:rPr>
          <w:spacing w:val="-5"/>
        </w:rPr>
        <w:t>EUROST</w:t>
      </w:r>
      <w:r>
        <w:rPr>
          <w:spacing w:val="-6"/>
        </w:rPr>
        <w:t>A</w:t>
      </w:r>
      <w:r>
        <w:rPr>
          <w:spacing w:val="-5"/>
        </w:rPr>
        <w:t>T,</w:t>
      </w:r>
      <w:r>
        <w:rPr>
          <w:spacing w:val="23"/>
        </w:rPr>
        <w:t> </w:t>
      </w:r>
      <w:r>
        <w:rPr>
          <w:spacing w:val="-1"/>
        </w:rPr>
        <w:t>Patstat</w:t>
      </w:r>
      <w:r>
        <w:rPr>
          <w:spacing w:val="24"/>
        </w:rPr>
        <w:t> </w:t>
      </w:r>
      <w:r>
        <w:rPr/>
        <w:t>data.</w:t>
      </w:r>
      <w:r>
        <w:rPr>
          <w:spacing w:val="10"/>
        </w:rPr>
        <w:t> </w:t>
      </w:r>
      <w:r>
        <w:rPr/>
        <w:t>The</w:t>
      </w:r>
      <w:r>
        <w:rPr>
          <w:spacing w:val="22"/>
          <w:w w:val="101"/>
        </w:rPr>
        <w:t> </w:t>
      </w:r>
      <w:r>
        <w:rPr>
          <w:spacing w:val="-1"/>
        </w:rPr>
        <w:t>matc</w:t>
      </w:r>
      <w:r>
        <w:rPr>
          <w:spacing w:val="-2"/>
        </w:rPr>
        <w:t>hing</w:t>
      </w:r>
      <w:r>
        <w:rPr>
          <w:spacing w:val="2"/>
        </w:rPr>
        <w:t> </w:t>
      </w:r>
      <w:r>
        <w:rPr/>
        <w:t>procedure</w:t>
      </w:r>
      <w:r>
        <w:rPr>
          <w:spacing w:val="3"/>
        </w:rPr>
        <w:t> </w:t>
      </w:r>
      <w:r>
        <w:rPr/>
        <w:t>used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>
          <w:spacing w:val="-1"/>
        </w:rPr>
        <w:t>Patstat</w:t>
      </w:r>
      <w:r>
        <w:rPr>
          <w:spacing w:val="4"/>
        </w:rPr>
        <w:t> </w:t>
      </w:r>
      <w:r>
        <w:rPr/>
        <w:t>to</w:t>
      </w:r>
      <w:r>
        <w:rPr>
          <w:spacing w:val="2"/>
        </w:rPr>
        <w:t> </w:t>
      </w:r>
      <w:r>
        <w:rPr/>
        <w:t>delineate</w:t>
      </w:r>
      <w:r>
        <w:rPr>
          <w:spacing w:val="3"/>
        </w:rPr>
        <w:t> </w:t>
      </w:r>
      <w:r>
        <w:rPr>
          <w:spacing w:val="-2"/>
        </w:rPr>
        <w:t>se</w:t>
      </w:r>
      <w:r>
        <w:rPr>
          <w:spacing w:val="-1"/>
        </w:rPr>
        <w:t>ctors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2"/>
        </w:rPr>
        <w:t>coun</w:t>
      </w:r>
      <w:r>
        <w:rPr>
          <w:spacing w:val="-1"/>
        </w:rPr>
        <w:t>tries</w:t>
      </w:r>
      <w:r>
        <w:rPr>
          <w:spacing w:val="3"/>
        </w:rPr>
        <w:t> </w:t>
      </w:r>
      <w:r>
        <w:rPr/>
        <w:t>will</w:t>
      </w:r>
      <w:r>
        <w:rPr>
          <w:spacing w:val="3"/>
        </w:rPr>
        <w:t> be </w:t>
      </w:r>
      <w:r>
        <w:rPr/>
        <w:t>made</w:t>
      </w:r>
      <w:r>
        <w:rPr>
          <w:spacing w:val="3"/>
        </w:rPr>
        <w:t> </w:t>
      </w:r>
      <w:r>
        <w:rPr>
          <w:spacing w:val="-3"/>
        </w:rPr>
        <w:t>a</w:t>
      </w:r>
      <w:r>
        <w:rPr>
          <w:spacing w:val="-4"/>
        </w:rPr>
        <w:t>vailable</w:t>
      </w:r>
      <w:r>
        <w:rPr>
          <w:spacing w:val="51"/>
          <w:w w:val="96"/>
        </w:rPr>
        <w:t> </w:t>
      </w:r>
      <w:r>
        <w:rPr/>
        <w:t>for</w:t>
      </w:r>
      <w:r>
        <w:rPr>
          <w:spacing w:val="-27"/>
        </w:rPr>
        <w:t> </w:t>
      </w:r>
      <w:r>
        <w:rPr/>
        <w:t>replication...</w:t>
      </w:r>
      <w:r>
        <w:rPr/>
      </w:r>
    </w:p>
    <w:p>
      <w:pPr>
        <w:spacing w:line="240" w:lineRule="auto" w:before="8"/>
        <w:rPr>
          <w:rFonts w:ascii="Palatino Linotype" w:hAnsi="Palatino Linotype" w:cs="Palatino Linotype" w:eastAsia="Palatino Linotype"/>
          <w:sz w:val="22"/>
          <w:szCs w:val="22"/>
        </w:rPr>
      </w:pPr>
    </w:p>
    <w:p>
      <w:pPr>
        <w:pStyle w:val="Heading2"/>
        <w:numPr>
          <w:ilvl w:val="1"/>
          <w:numId w:val="2"/>
        </w:numPr>
        <w:tabs>
          <w:tab w:pos="751" w:val="left" w:leader="none"/>
        </w:tabs>
        <w:spacing w:line="240" w:lineRule="auto" w:before="0" w:after="0"/>
        <w:ind w:left="750" w:right="0" w:hanging="613"/>
        <w:jc w:val="both"/>
        <w:rPr>
          <w:b w:val="0"/>
          <w:bCs w:val="0"/>
        </w:rPr>
      </w:pPr>
      <w:bookmarkStart w:name="Replication of results: adoption paramet" w:id="10"/>
      <w:bookmarkEnd w:id="10"/>
      <w:r>
        <w:rPr>
          <w:b w:val="0"/>
        </w:rPr>
      </w:r>
      <w:bookmarkStart w:name="_bookmark3" w:id="11"/>
      <w:bookmarkEnd w:id="11"/>
      <w:r>
        <w:rPr>
          <w:b w:val="0"/>
        </w:rPr>
      </w:r>
      <w:bookmarkStart w:name="_bookmark3" w:id="12"/>
      <w:bookmarkEnd w:id="12"/>
      <w:r>
        <w:rPr>
          <w:w w:val="95"/>
        </w:rPr>
        <w:t>Replication</w:t>
      </w:r>
      <w:r>
        <w:rPr>
          <w:spacing w:val="-12"/>
          <w:w w:val="95"/>
        </w:rPr>
        <w:t> </w:t>
      </w:r>
      <w:r>
        <w:rPr>
          <w:w w:val="95"/>
        </w:rPr>
        <w:t>of</w:t>
      </w:r>
      <w:r>
        <w:rPr>
          <w:spacing w:val="-11"/>
          <w:w w:val="95"/>
        </w:rPr>
        <w:t> </w:t>
      </w:r>
      <w:r>
        <w:rPr>
          <w:w w:val="95"/>
        </w:rPr>
        <w:t>results:</w:t>
      </w:r>
      <w:r>
        <w:rPr>
          <w:spacing w:val="3"/>
          <w:w w:val="95"/>
        </w:rPr>
        <w:t> </w:t>
      </w:r>
      <w:r>
        <w:rPr>
          <w:w w:val="95"/>
        </w:rPr>
        <w:t>adoption</w:t>
      </w:r>
      <w:r>
        <w:rPr>
          <w:spacing w:val="-12"/>
          <w:w w:val="95"/>
        </w:rPr>
        <w:t> </w:t>
      </w:r>
      <w:r>
        <w:rPr>
          <w:w w:val="95"/>
        </w:rPr>
        <w:t>parameters</w:t>
      </w:r>
      <w:r>
        <w:rPr>
          <w:b w:val="0"/>
        </w:rPr>
      </w:r>
    </w:p>
    <w:p>
      <w:pPr>
        <w:pStyle w:val="BodyText"/>
        <w:spacing w:line="270" w:lineRule="exact" w:before="143"/>
        <w:ind w:right="135"/>
        <w:jc w:val="both"/>
      </w:pPr>
      <w:r>
        <w:rPr/>
        <w:t>The</w:t>
      </w:r>
      <w:r>
        <w:rPr>
          <w:spacing w:val="-26"/>
        </w:rPr>
        <w:t> </w:t>
      </w:r>
      <w:r>
        <w:rPr/>
        <w:t>estimation</w:t>
      </w:r>
      <w:r>
        <w:rPr>
          <w:spacing w:val="-25"/>
        </w:rPr>
        <w:t> </w:t>
      </w:r>
      <w:r>
        <w:rPr/>
        <w:t>of</w:t>
      </w:r>
      <w:r>
        <w:rPr>
          <w:spacing w:val="-24"/>
        </w:rPr>
        <w:t> </w:t>
      </w:r>
      <w:r>
        <w:rPr/>
        <w:t>the</w:t>
      </w:r>
      <w:r>
        <w:rPr>
          <w:spacing w:val="-26"/>
        </w:rPr>
        <w:t> </w:t>
      </w:r>
      <w:r>
        <w:rPr/>
        <w:t>adoption</w:t>
      </w:r>
      <w:r>
        <w:rPr>
          <w:spacing w:val="-24"/>
        </w:rPr>
        <w:t> </w:t>
      </w:r>
      <w:r>
        <w:rPr/>
        <w:t>parameters</w:t>
      </w:r>
      <w:r>
        <w:rPr>
          <w:spacing w:val="-25"/>
        </w:rPr>
        <w:t> </w:t>
      </w:r>
      <w:r>
        <w:rPr/>
        <w:t>relies</w:t>
      </w:r>
      <w:r>
        <w:rPr>
          <w:spacing w:val="-25"/>
        </w:rPr>
        <w:t> </w:t>
      </w:r>
      <w:r>
        <w:rPr/>
        <w:t>on</w:t>
      </w:r>
      <w:r>
        <w:rPr>
          <w:spacing w:val="-25"/>
        </w:rPr>
        <w:t> </w:t>
      </w:r>
      <w:r>
        <w:rPr>
          <w:spacing w:val="-3"/>
        </w:rPr>
        <w:t>various</w:t>
      </w:r>
      <w:r>
        <w:rPr>
          <w:spacing w:val="-25"/>
        </w:rPr>
        <w:t> </w:t>
      </w:r>
      <w:r>
        <w:rPr/>
        <w:t>existing</w:t>
      </w:r>
      <w:r>
        <w:rPr>
          <w:spacing w:val="-24"/>
        </w:rPr>
        <w:t> </w:t>
      </w:r>
      <w:r>
        <w:rPr/>
        <w:t>datasets:</w:t>
      </w:r>
      <w:r>
        <w:rPr>
          <w:spacing w:val="-3"/>
        </w:rPr>
        <w:t> </w:t>
      </w:r>
      <w:r>
        <w:rPr/>
        <w:t>the</w:t>
      </w:r>
      <w:r>
        <w:rPr>
          <w:spacing w:val="-26"/>
        </w:rPr>
        <w:t> </w:t>
      </w:r>
      <w:r>
        <w:rPr>
          <w:spacing w:val="-6"/>
        </w:rPr>
        <w:t>CHA</w:t>
      </w:r>
      <w:r>
        <w:rPr>
          <w:spacing w:val="-5"/>
        </w:rPr>
        <w:t>T</w:t>
      </w:r>
      <w:r>
        <w:rPr>
          <w:spacing w:val="-25"/>
        </w:rPr>
        <w:t> </w:t>
      </w:r>
      <w:r>
        <w:rPr/>
        <w:t>dataset,</w:t>
      </w:r>
      <w:r>
        <w:rPr>
          <w:spacing w:val="23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3"/>
        </w:rPr>
        <w:t>Governmen</w:t>
      </w:r>
      <w:r>
        <w:rPr>
          <w:spacing w:val="-2"/>
        </w:rPr>
        <w:t>t</w:t>
      </w:r>
      <w:r>
        <w:rPr>
          <w:spacing w:val="11"/>
        </w:rPr>
        <w:t> </w:t>
      </w:r>
      <w:r>
        <w:rPr/>
        <w:t>Budget</w:t>
      </w:r>
      <w:r>
        <w:rPr>
          <w:spacing w:val="11"/>
        </w:rPr>
        <w:t> </w:t>
      </w:r>
      <w:r>
        <w:rPr/>
        <w:t>Appropriation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>
          <w:spacing w:val="-1"/>
        </w:rPr>
        <w:t>Researc</w:t>
      </w:r>
      <w:r>
        <w:rPr>
          <w:spacing w:val="-2"/>
        </w:rPr>
        <w:t>h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3"/>
        </w:rPr>
        <w:t>Developmen</w:t>
      </w:r>
      <w:r>
        <w:rPr>
          <w:spacing w:val="-2"/>
        </w:rPr>
        <w:t>t</w:t>
      </w:r>
      <w:r>
        <w:rPr>
          <w:spacing w:val="11"/>
        </w:rPr>
        <w:t> </w:t>
      </w:r>
      <w:r>
        <w:rPr>
          <w:spacing w:val="-1"/>
        </w:rPr>
        <w:t>(GBAORD)</w:t>
      </w:r>
      <w:r>
        <w:rPr>
          <w:spacing w:val="11"/>
        </w:rPr>
        <w:t> </w:t>
      </w:r>
      <w:r>
        <w:rPr/>
        <w:t>data,</w:t>
      </w:r>
      <w:r>
        <w:rPr>
          <w:spacing w:val="14"/>
        </w:rPr>
        <w:t> </w:t>
      </w:r>
      <w:r>
        <w:rPr/>
        <w:t>and</w:t>
      </w:r>
      <w:r>
        <w:rPr>
          <w:spacing w:val="25"/>
          <w:w w:val="94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1"/>
        </w:rPr>
        <w:t>matc</w:t>
      </w:r>
      <w:r>
        <w:rPr>
          <w:spacing w:val="-2"/>
        </w:rPr>
        <w:t>hing</w:t>
      </w:r>
      <w:r>
        <w:rPr>
          <w:spacing w:val="-4"/>
        </w:rPr>
        <w:t> </w:t>
      </w:r>
      <w:r>
        <w:rPr/>
        <w:t>procedure</w:t>
      </w:r>
      <w:r>
        <w:rPr>
          <w:spacing w:val="-5"/>
        </w:rPr>
        <w:t> </w:t>
      </w:r>
      <w:r>
        <w:rPr>
          <w:spacing w:val="-1"/>
        </w:rPr>
        <w:t>bet</w:t>
      </w:r>
      <w:r>
        <w:rPr>
          <w:spacing w:val="-2"/>
        </w:rPr>
        <w:t>ween</w:t>
      </w:r>
      <w:r>
        <w:rPr>
          <w:spacing w:val="-4"/>
        </w:rPr>
        <w:t> </w:t>
      </w:r>
      <w:r>
        <w:rPr/>
        <w:t>German</w:t>
      </w:r>
      <w:r>
        <w:rPr>
          <w:spacing w:val="-5"/>
        </w:rPr>
        <w:t> </w:t>
      </w:r>
      <w:r>
        <w:rPr/>
        <w:t>CIS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F</w:t>
      </w:r>
      <w:r>
        <w:rPr>
          <w:spacing w:val="-3"/>
        </w:rPr>
        <w:t>raunhofer</w:t>
      </w:r>
      <w:r>
        <w:rPr>
          <w:spacing w:val="-4"/>
        </w:rPr>
        <w:t> </w:t>
      </w:r>
      <w:r>
        <w:rPr/>
        <w:t>data.</w:t>
      </w:r>
    </w:p>
    <w:p>
      <w:pPr>
        <w:spacing w:line="240" w:lineRule="auto" w:before="7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numPr>
          <w:ilvl w:val="0"/>
          <w:numId w:val="2"/>
        </w:numPr>
        <w:tabs>
          <w:tab w:pos="622" w:val="left" w:leader="none"/>
        </w:tabs>
        <w:spacing w:line="240" w:lineRule="auto" w:before="0" w:after="0"/>
        <w:ind w:left="621" w:right="0" w:hanging="484"/>
        <w:jc w:val="both"/>
        <w:rPr>
          <w:b w:val="0"/>
          <w:bCs w:val="0"/>
        </w:rPr>
      </w:pPr>
      <w:bookmarkStart w:name="Diffusing results and practices" w:id="13"/>
      <w:bookmarkEnd w:id="13"/>
      <w:r>
        <w:rPr>
          <w:b w:val="0"/>
        </w:rPr>
      </w:r>
      <w:bookmarkStart w:name="_bookmark4" w:id="14"/>
      <w:bookmarkEnd w:id="14"/>
      <w:r>
        <w:rPr>
          <w:b w:val="0"/>
        </w:rPr>
      </w:r>
      <w:bookmarkStart w:name="_bookmark4" w:id="15"/>
      <w:bookmarkEnd w:id="15"/>
      <w:r>
        <w:rPr>
          <w:w w:val="95"/>
        </w:rPr>
        <w:t>Diffusing</w:t>
      </w:r>
      <w:r>
        <w:rPr>
          <w:spacing w:val="26"/>
          <w:w w:val="95"/>
        </w:rPr>
        <w:t> </w:t>
      </w:r>
      <w:r>
        <w:rPr>
          <w:w w:val="95"/>
        </w:rPr>
        <w:t>results</w:t>
      </w:r>
      <w:r>
        <w:rPr>
          <w:spacing w:val="27"/>
          <w:w w:val="95"/>
        </w:rPr>
        <w:t> </w:t>
      </w:r>
      <w:r>
        <w:rPr>
          <w:w w:val="95"/>
        </w:rPr>
        <w:t>and</w:t>
      </w:r>
      <w:r>
        <w:rPr>
          <w:spacing w:val="27"/>
          <w:w w:val="95"/>
        </w:rPr>
        <w:t> </w:t>
      </w:r>
      <w:r>
        <w:rPr>
          <w:w w:val="95"/>
        </w:rPr>
        <w:t>practices</w:t>
      </w:r>
      <w:r>
        <w:rPr>
          <w:b w:val="0"/>
        </w:rPr>
      </w:r>
    </w:p>
    <w:p>
      <w:pPr>
        <w:pStyle w:val="BodyText"/>
        <w:spacing w:line="270" w:lineRule="exact"/>
        <w:ind w:right="134"/>
        <w:jc w:val="both"/>
      </w:pP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3"/>
        </w:rPr>
        <w:t>allow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>
          <w:spacing w:val="1"/>
        </w:rPr>
        <w:t>models</w:t>
      </w:r>
      <w:r>
        <w:rPr>
          <w:spacing w:val="-11"/>
        </w:rPr>
        <w:t> </w:t>
      </w:r>
      <w:r>
        <w:rPr>
          <w:spacing w:val="-3"/>
        </w:rPr>
        <w:t>b</w:t>
      </w:r>
      <w:r>
        <w:rPr>
          <w:spacing w:val="-4"/>
        </w:rPr>
        <w:t>y</w:t>
      </w:r>
      <w:r>
        <w:rPr>
          <w:spacing w:val="-11"/>
        </w:rPr>
        <w:t> </w:t>
      </w:r>
      <w:r>
        <w:rPr/>
        <w:t>third</w:t>
      </w:r>
      <w:r>
        <w:rPr>
          <w:spacing w:val="-12"/>
        </w:rPr>
        <w:t> </w:t>
      </w:r>
      <w:r>
        <w:rPr/>
        <w:t>parties,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exploit</w:t>
      </w:r>
      <w:r>
        <w:rPr>
          <w:spacing w:val="-11"/>
        </w:rPr>
        <w:t> </w:t>
      </w:r>
      <w:r>
        <w:rPr/>
        <w:t>new</w:t>
      </w:r>
      <w:r>
        <w:rPr>
          <w:spacing w:val="-12"/>
        </w:rPr>
        <w:t> </w:t>
      </w:r>
      <w:r>
        <w:rPr>
          <w:spacing w:val="-2"/>
        </w:rPr>
        <w:t>insigh</w:t>
      </w:r>
      <w:r>
        <w:rPr>
          <w:spacing w:val="-1"/>
        </w:rPr>
        <w:t>ts,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extend</w:t>
      </w:r>
      <w:r>
        <w:rPr>
          <w:spacing w:val="-11"/>
        </w:rPr>
        <w:t> </w:t>
      </w:r>
      <w:r>
        <w:rPr/>
        <w:t>the</w:t>
      </w:r>
      <w:r>
        <w:rPr>
          <w:spacing w:val="26"/>
          <w:w w:val="99"/>
        </w:rPr>
        <w:t> </w:t>
      </w:r>
      <w:r>
        <w:rPr/>
        <w:t>models,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scripts</w:t>
      </w:r>
      <w:r>
        <w:rPr>
          <w:spacing w:val="-14"/>
        </w:rPr>
        <w:t> </w:t>
      </w:r>
      <w:r>
        <w:rPr>
          <w:spacing w:val="-4"/>
        </w:rPr>
        <w:t>involved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>
          <w:spacing w:val="-3"/>
        </w:rPr>
        <w:t>each</w:t>
      </w:r>
      <w:r>
        <w:rPr>
          <w:spacing w:val="-13"/>
        </w:rPr>
        <w:t> </w:t>
      </w:r>
      <w:r>
        <w:rPr>
          <w:spacing w:val="-5"/>
        </w:rPr>
        <w:t>W</w:t>
      </w:r>
      <w:r>
        <w:rPr>
          <w:spacing w:val="-6"/>
        </w:rPr>
        <w:t>ork</w:t>
      </w:r>
      <w:r>
        <w:rPr>
          <w:spacing w:val="-14"/>
        </w:rPr>
        <w:t> </w:t>
      </w:r>
      <w:r>
        <w:rPr>
          <w:spacing w:val="-2"/>
        </w:rPr>
        <w:t>Pac</w:t>
      </w:r>
      <w:r>
        <w:rPr>
          <w:spacing w:val="-3"/>
        </w:rPr>
        <w:t>kage</w:t>
      </w:r>
      <w:r>
        <w:rPr>
          <w:spacing w:val="-15"/>
        </w:rPr>
        <w:t> </w:t>
      </w:r>
      <w:r>
        <w:rPr/>
        <w:t>will</w:t>
      </w:r>
      <w:r>
        <w:rPr>
          <w:spacing w:val="-14"/>
        </w:rPr>
        <w:t> </w:t>
      </w:r>
      <w:r>
        <w:rPr>
          <w:spacing w:val="3"/>
        </w:rPr>
        <w:t>be</w:t>
      </w:r>
      <w:r>
        <w:rPr>
          <w:spacing w:val="-14"/>
        </w:rPr>
        <w:t> </w:t>
      </w:r>
      <w:r>
        <w:rPr>
          <w:spacing w:val="-3"/>
        </w:rPr>
        <w:t>a</w:t>
      </w:r>
      <w:r>
        <w:rPr>
          <w:spacing w:val="-4"/>
        </w:rPr>
        <w:t>vailable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2"/>
        </w:rPr>
        <w:t>w</w:t>
      </w:r>
      <w:r>
        <w:rPr>
          <w:spacing w:val="-1"/>
        </w:rPr>
        <w:t>ebsite.</w:t>
      </w:r>
      <w:r>
        <w:rPr>
          <w:spacing w:val="5"/>
        </w:rPr>
        <w:t> </w:t>
      </w:r>
      <w:r>
        <w:rPr/>
        <w:t>If</w:t>
      </w:r>
      <w:r>
        <w:rPr>
          <w:spacing w:val="-14"/>
        </w:rPr>
        <w:t> </w:t>
      </w:r>
      <w:r>
        <w:rPr>
          <w:spacing w:val="-3"/>
        </w:rPr>
        <w:t>necessary</w:t>
      </w:r>
      <w:r>
        <w:rPr>
          <w:spacing w:val="-2"/>
        </w:rPr>
        <w:t>,</w:t>
      </w:r>
      <w:r>
        <w:rPr>
          <w:spacing w:val="55"/>
          <w:w w:val="109"/>
        </w:rPr>
        <w:t> </w:t>
      </w:r>
      <w:r>
        <w:rPr/>
        <w:t>a</w:t>
      </w:r>
      <w:r>
        <w:rPr>
          <w:spacing w:val="10"/>
        </w:rPr>
        <w:t> </w:t>
      </w:r>
      <w:r>
        <w:rPr/>
        <w:t>depository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>
          <w:spacing w:val="3"/>
        </w:rPr>
        <w:t>be</w:t>
      </w:r>
      <w:r>
        <w:rPr>
          <w:spacing w:val="10"/>
        </w:rPr>
        <w:t> </w:t>
      </w:r>
      <w:r>
        <w:rPr/>
        <w:t>created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GITHUB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added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2"/>
        </w:rPr>
        <w:t>we</w:t>
      </w:r>
      <w:r>
        <w:rPr>
          <w:spacing w:val="-1"/>
        </w:rPr>
        <w:t>bsite.</w:t>
      </w:r>
      <w:r>
        <w:rPr>
          <w:spacing w:val="54"/>
        </w:rPr>
        <w:t> </w:t>
      </w:r>
      <w:r>
        <w:rPr/>
        <w:t>The</w:t>
      </w:r>
      <w:r>
        <w:rPr>
          <w:spacing w:val="10"/>
        </w:rPr>
        <w:t> </w:t>
      </w:r>
      <w:r>
        <w:rPr>
          <w:spacing w:val="-3"/>
        </w:rPr>
        <w:t>software</w:t>
      </w:r>
      <w:r>
        <w:rPr>
          <w:spacing w:val="11"/>
        </w:rPr>
        <w:t> </w:t>
      </w:r>
      <w:r>
        <w:rPr/>
        <w:t>programs</w:t>
      </w:r>
      <w:r>
        <w:rPr>
          <w:spacing w:val="21"/>
          <w:w w:val="93"/>
        </w:rPr>
        <w:t> </w:t>
      </w:r>
      <w:r>
        <w:rPr/>
        <w:t>used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1"/>
        </w:rPr>
        <w:t>code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differen</w:t>
      </w:r>
      <w:r>
        <w:rPr>
          <w:spacing w:val="-1"/>
        </w:rPr>
        <w:t>t</w:t>
      </w:r>
      <w:r>
        <w:rPr>
          <w:spacing w:val="-5"/>
        </w:rPr>
        <w:t> </w:t>
      </w:r>
      <w:r>
        <w:rPr>
          <w:spacing w:val="1"/>
        </w:rPr>
        <w:t>models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widely</w:t>
      </w:r>
      <w:r>
        <w:rPr>
          <w:spacing w:val="-6"/>
        </w:rPr>
        <w:t> </w:t>
      </w:r>
      <w:r>
        <w:rPr>
          <w:spacing w:val="-2"/>
        </w:rPr>
        <w:t>sp</w:t>
      </w:r>
      <w:r>
        <w:rPr>
          <w:spacing w:val="-1"/>
        </w:rPr>
        <w:t>r</w:t>
      </w:r>
      <w:r>
        <w:rPr>
          <w:spacing w:val="-2"/>
        </w:rPr>
        <w:t>ead</w:t>
      </w:r>
      <w:r>
        <w:rPr>
          <w:spacing w:val="-5"/>
        </w:rPr>
        <w:t> </w:t>
      </w:r>
      <w:r>
        <w:rPr/>
        <w:t>among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2"/>
        </w:rPr>
        <w:t>scientific</w:t>
      </w:r>
      <w:r>
        <w:rPr>
          <w:spacing w:val="-6"/>
        </w:rPr>
        <w:t> </w:t>
      </w:r>
      <w:r>
        <w:rPr>
          <w:spacing w:val="-3"/>
        </w:rPr>
        <w:t>community</w:t>
      </w:r>
      <w:r>
        <w:rPr>
          <w:spacing w:val="-5"/>
        </w:rPr>
        <w:t> </w:t>
      </w:r>
      <w:r>
        <w:rPr/>
        <w:t>(Stata,</w:t>
      </w:r>
      <w:r>
        <w:rPr>
          <w:spacing w:val="-6"/>
        </w:rPr>
        <w:t> </w:t>
      </w:r>
      <w:r>
        <w:rPr/>
        <w:t>R,</w:t>
      </w:r>
      <w:r>
        <w:rPr>
          <w:spacing w:val="37"/>
          <w:w w:val="109"/>
        </w:rPr>
        <w:t> </w:t>
      </w:r>
      <w:r>
        <w:rPr/>
        <w:t>Matlab,</w:t>
      </w:r>
      <w:r>
        <w:rPr>
          <w:spacing w:val="1"/>
        </w:rPr>
        <w:t> </w:t>
      </w:r>
      <w:r>
        <w:rPr/>
        <w:t>Dynare,</w:t>
      </w:r>
      <w:r>
        <w:rPr>
          <w:spacing w:val="2"/>
        </w:rPr>
        <w:t> </w:t>
      </w:r>
      <w:r>
        <w:rPr>
          <w:spacing w:val="-3"/>
        </w:rPr>
        <w:t>GA</w:t>
      </w:r>
      <w:r>
        <w:rPr>
          <w:spacing w:val="-2"/>
        </w:rPr>
        <w:t>USS)</w:t>
      </w:r>
      <w:r>
        <w:rPr>
          <w:spacing w:val="1"/>
        </w:rPr>
        <w:t> </w:t>
      </w:r>
      <w:r>
        <w:rPr/>
        <w:t>and </w:t>
      </w:r>
      <w:r>
        <w:rPr>
          <w:spacing w:val="-2"/>
        </w:rPr>
        <w:t>provides</w:t>
      </w:r>
      <w:r>
        <w:rPr/>
        <w:t> the </w:t>
      </w:r>
      <w:r>
        <w:rPr>
          <w:spacing w:val="-2"/>
        </w:rPr>
        <w:t>maximum</w:t>
      </w:r>
      <w:r>
        <w:rPr/>
        <w:t> of </w:t>
      </w:r>
      <w:r>
        <w:rPr>
          <w:spacing w:val="-3"/>
        </w:rPr>
        <w:t>transparency</w:t>
      </w:r>
      <w:r>
        <w:rPr>
          <w:spacing w:val="-2"/>
        </w:rPr>
        <w:t>.</w:t>
      </w:r>
      <w:r>
        <w:rPr>
          <w:spacing w:val="27"/>
        </w:rPr>
        <w:t> </w:t>
      </w:r>
      <w:r>
        <w:rPr/>
        <w:t>Doing so will</w:t>
      </w:r>
      <w:r>
        <w:rPr>
          <w:spacing w:val="1"/>
        </w:rPr>
        <w:t> </w:t>
      </w:r>
      <w:r>
        <w:rPr>
          <w:spacing w:val="-5"/>
        </w:rPr>
        <w:t>pave</w:t>
      </w:r>
      <w:r>
        <w:rPr>
          <w:spacing w:val="1"/>
        </w:rPr>
        <w:t> </w:t>
      </w:r>
      <w:r>
        <w:rPr/>
        <w:t>the</w:t>
      </w:r>
      <w:r>
        <w:rPr>
          <w:spacing w:val="37"/>
          <w:w w:val="99"/>
        </w:rPr>
        <w:t> </w:t>
      </w:r>
      <w:r>
        <w:rPr/>
        <w:t>ground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repr</w:t>
      </w:r>
      <w:r>
        <w:rPr>
          <w:spacing w:val="6"/>
        </w:rPr>
        <w:t>o</w:t>
      </w:r>
      <w:r>
        <w:rPr/>
        <w:t>ducibili</w:t>
      </w:r>
      <w:r>
        <w:rPr>
          <w:spacing w:val="-7"/>
        </w:rPr>
        <w:t>t</w:t>
      </w:r>
      <w:r>
        <w:rPr/>
        <w:t>y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>
          <w:spacing w:val="6"/>
        </w:rPr>
        <w:t>p</w:t>
      </w:r>
      <w:r>
        <w:rPr/>
        <w:t>ote</w:t>
      </w:r>
      <w:r>
        <w:rPr>
          <w:spacing w:val="-7"/>
        </w:rPr>
        <w:t>n</w:t>
      </w:r>
      <w:r>
        <w:rPr/>
        <w:t>tial</w:t>
      </w:r>
      <w:r>
        <w:rPr>
          <w:spacing w:val="-4"/>
        </w:rPr>
        <w:t> </w:t>
      </w:r>
      <w:r>
        <w:rPr/>
        <w:t>extensions.</w:t>
      </w:r>
      <w:r>
        <w:rPr>
          <w:spacing w:val="24"/>
        </w:rPr>
        <w:t> </w:t>
      </w:r>
      <w:r>
        <w:rPr/>
        <w:t>One</w:t>
      </w:r>
      <w:r>
        <w:rPr>
          <w:spacing w:val="-4"/>
        </w:rPr>
        <w:t> </w:t>
      </w:r>
      <w:r>
        <w:rPr/>
        <w:t>exception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>
          <w:spacing w:val="6"/>
        </w:rPr>
        <w:t>b</w:t>
      </w:r>
      <w:r>
        <w:rPr/>
        <w:t>e</w:t>
      </w:r>
      <w:r>
        <w:rPr>
          <w:spacing w:val="-4"/>
        </w:rPr>
        <w:t> </w:t>
      </w:r>
      <w:r>
        <w:rPr/>
        <w:t>the</w:t>
      </w:r>
      <w:r>
        <w:rPr>
          <w:w w:val="99"/>
        </w:rPr>
        <w:t> </w:t>
      </w:r>
      <w:r>
        <w:rPr/>
        <w:t>algorithm</w:t>
      </w:r>
      <w:r>
        <w:rPr>
          <w:spacing w:val="-2"/>
        </w:rPr>
        <w:t> (“search</w:t>
      </w:r>
      <w:r>
        <w:rPr>
          <w:spacing w:val="-3"/>
        </w:rPr>
        <w:t> </w:t>
      </w:r>
      <w:r>
        <w:rPr/>
        <w:t>engine”)</w:t>
      </w:r>
      <w:r>
        <w:rPr>
          <w:spacing w:val="-3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ZEW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matc</w:t>
      </w:r>
      <w:r>
        <w:rPr>
          <w:spacing w:val="-3"/>
        </w:rPr>
        <w:t>h paten</w:t>
      </w:r>
      <w:r>
        <w:rPr>
          <w:spacing w:val="-2"/>
        </w:rPr>
        <w:t>t </w:t>
      </w:r>
      <w:r>
        <w:rPr/>
        <w:t>data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large</w:t>
      </w:r>
      <w:r>
        <w:rPr>
          <w:spacing w:val="-3"/>
        </w:rPr>
        <w:t> </w:t>
      </w:r>
      <w:r>
        <w:rPr/>
        <w:t>firms</w:t>
      </w:r>
      <w:r>
        <w:rPr>
          <w:spacing w:val="21"/>
          <w:w w:val="94"/>
        </w:rPr>
        <w:t> </w:t>
      </w:r>
      <w:r>
        <w:rPr/>
        <w:t>databases.</w:t>
      </w:r>
      <w:r>
        <w:rPr/>
      </w:r>
    </w:p>
    <w:p>
      <w:pPr>
        <w:pStyle w:val="BodyText"/>
        <w:spacing w:line="270" w:lineRule="exact" w:before="1"/>
        <w:ind w:right="135"/>
        <w:jc w:val="both"/>
      </w:pPr>
      <w:r>
        <w:rPr>
          <w:spacing w:val="-2"/>
        </w:rPr>
        <w:t>Differen</w:t>
      </w:r>
      <w:r>
        <w:rPr>
          <w:spacing w:val="-1"/>
        </w:rPr>
        <w:t>t</w:t>
      </w:r>
      <w:r>
        <w:rPr>
          <w:spacing w:val="-13"/>
        </w:rPr>
        <w:t> </w:t>
      </w:r>
      <w:r>
        <w:rPr/>
        <w:t>types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>
          <w:spacing w:val="-2"/>
        </w:rPr>
        <w:t>workshops,</w:t>
      </w:r>
      <w:r>
        <w:rPr>
          <w:spacing w:val="-12"/>
        </w:rPr>
        <w:t> </w:t>
      </w:r>
      <w:r>
        <w:rPr/>
        <w:t>summer</w:t>
      </w:r>
      <w:r>
        <w:rPr>
          <w:spacing w:val="-12"/>
        </w:rPr>
        <w:t> </w:t>
      </w:r>
      <w:r>
        <w:rPr/>
        <w:t>schools,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training</w:t>
      </w:r>
      <w:r>
        <w:rPr>
          <w:spacing w:val="-14"/>
        </w:rPr>
        <w:t> </w:t>
      </w:r>
      <w:r>
        <w:rPr/>
        <w:t>seminars</w:t>
      </w:r>
      <w:r>
        <w:rPr>
          <w:spacing w:val="-12"/>
        </w:rPr>
        <w:t> </w:t>
      </w:r>
      <w:r>
        <w:rPr/>
        <w:t>will</w:t>
      </w:r>
      <w:r>
        <w:rPr>
          <w:spacing w:val="-13"/>
        </w:rPr>
        <w:t> </w:t>
      </w:r>
      <w:r>
        <w:rPr>
          <w:spacing w:val="3"/>
        </w:rPr>
        <w:t>be</w:t>
      </w:r>
      <w:r>
        <w:rPr>
          <w:spacing w:val="-12"/>
        </w:rPr>
        <w:t> </w:t>
      </w:r>
      <w:r>
        <w:rPr/>
        <w:t>created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diffuse</w:t>
      </w:r>
      <w:r>
        <w:rPr>
          <w:spacing w:val="25"/>
          <w:w w:val="90"/>
        </w:rPr>
        <w:t> </w:t>
      </w:r>
      <w:r>
        <w:rPr/>
        <w:t>the</w:t>
      </w:r>
      <w:r>
        <w:rPr>
          <w:spacing w:val="5"/>
        </w:rPr>
        <w:t> </w:t>
      </w: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1"/>
        </w:rPr>
        <w:t>model.</w:t>
      </w:r>
      <w:r>
        <w:rPr>
          <w:spacing w:val="42"/>
        </w:rPr>
        <w:t> </w:t>
      </w:r>
      <w:r>
        <w:rPr/>
        <w:t>The</w:t>
      </w:r>
      <w:r>
        <w:rPr>
          <w:spacing w:val="6"/>
        </w:rPr>
        <w:t> </w:t>
      </w:r>
      <w:r>
        <w:rPr/>
        <w:t>first</w:t>
      </w:r>
      <w:r>
        <w:rPr>
          <w:spacing w:val="5"/>
        </w:rPr>
        <w:t> </w:t>
      </w:r>
      <w:r>
        <w:rPr>
          <w:spacing w:val="-2"/>
        </w:rPr>
        <w:t>workshop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introduce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features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1"/>
        </w:rPr>
        <w:t>model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2"/>
        </w:rPr>
        <w:t>scheduled</w:t>
      </w:r>
      <w:r>
        <w:rPr>
          <w:spacing w:val="25"/>
          <w:w w:val="91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13th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September.</w:t>
      </w:r>
      <w:r>
        <w:rPr>
          <w:spacing w:val="37"/>
        </w:rPr>
        <w:t> </w:t>
      </w:r>
      <w:r>
        <w:rPr/>
        <w:t>The</w:t>
      </w:r>
      <w:r>
        <w:rPr>
          <w:spacing w:val="8"/>
        </w:rPr>
        <w:t> </w:t>
      </w:r>
      <w:r>
        <w:rPr/>
        <w:t>meeting</w:t>
      </w:r>
      <w:r>
        <w:rPr>
          <w:spacing w:val="9"/>
        </w:rPr>
        <w:t> </w:t>
      </w:r>
      <w:r>
        <w:rPr/>
        <w:t>will</w:t>
      </w:r>
      <w:r>
        <w:rPr>
          <w:spacing w:val="8"/>
        </w:rPr>
        <w:t> </w:t>
      </w:r>
      <w:r>
        <w:rPr>
          <w:spacing w:val="-2"/>
        </w:rPr>
        <w:t>tak</w:t>
      </w:r>
      <w:r>
        <w:rPr>
          <w:spacing w:val="-3"/>
        </w:rPr>
        <w:t>e</w:t>
      </w:r>
      <w:r>
        <w:rPr>
          <w:spacing w:val="9"/>
        </w:rPr>
        <w:t> </w:t>
      </w:r>
      <w:r>
        <w:rPr/>
        <w:t>place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Brussels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1"/>
        </w:rPr>
        <w:t>initiativ</w:t>
      </w:r>
      <w:r>
        <w:rPr>
          <w:spacing w:val="-2"/>
        </w:rPr>
        <w:t>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DG</w:t>
      </w:r>
      <w:r>
        <w:rPr>
          <w:spacing w:val="24"/>
          <w:w w:val="99"/>
        </w:rPr>
        <w:t> </w:t>
      </w:r>
      <w:r>
        <w:rPr>
          <w:spacing w:val="-7"/>
        </w:rPr>
        <w:t>RTD</w:t>
      </w:r>
      <w:r>
        <w:rPr>
          <w:spacing w:val="2"/>
        </w:rPr>
        <w:t> </w:t>
      </w:r>
      <w:r>
        <w:rPr/>
        <w:t>unit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2"/>
        </w:rPr>
        <w:t>combined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3"/>
        </w:rPr>
        <w:t>MONR</w:t>
      </w:r>
      <w:r>
        <w:rPr>
          <w:spacing w:val="-2"/>
        </w:rPr>
        <w:t>OE</w:t>
      </w:r>
      <w:r>
        <w:rPr>
          <w:spacing w:val="3"/>
        </w:rPr>
        <w:t> </w:t>
      </w:r>
      <w:r>
        <w:rPr/>
        <w:t>project.</w:t>
      </w:r>
      <w:r>
        <w:rPr>
          <w:spacing w:val="24"/>
        </w:rPr>
        <w:t> </w:t>
      </w:r>
      <w:r>
        <w:rPr/>
        <w:t>Regarding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publication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r</w:t>
      </w:r>
      <w:r>
        <w:rPr>
          <w:spacing w:val="-2"/>
        </w:rPr>
        <w:t>esu</w:t>
      </w:r>
      <w:r>
        <w:rPr>
          <w:spacing w:val="-1"/>
        </w:rPr>
        <w:t>lts,</w:t>
      </w:r>
      <w:r>
        <w:rPr>
          <w:spacing w:val="43"/>
          <w:w w:val="102"/>
        </w:rPr>
        <w:t> </w:t>
      </w:r>
      <w:r>
        <w:rPr>
          <w:spacing w:val="-5"/>
        </w:rPr>
        <w:t>we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try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maximum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publications</w:t>
      </w:r>
      <w:r>
        <w:rPr>
          <w:spacing w:val="-8"/>
        </w:rPr>
        <w:t> </w:t>
      </w:r>
      <w:r>
        <w:rPr/>
        <w:t>will</w:t>
      </w:r>
      <w:r>
        <w:rPr>
          <w:spacing w:val="-7"/>
        </w:rPr>
        <w:t> </w:t>
      </w:r>
      <w:r>
        <w:rPr>
          <w:spacing w:val="-3"/>
        </w:rPr>
        <w:t>follow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“gold</w:t>
      </w:r>
      <w:r>
        <w:rPr>
          <w:spacing w:val="-8"/>
        </w:rPr>
        <w:t> </w:t>
      </w:r>
      <w:r>
        <w:rPr>
          <w:spacing w:val="1"/>
        </w:rPr>
        <w:t>open</w:t>
      </w:r>
      <w:r>
        <w:rPr>
          <w:spacing w:val="-8"/>
        </w:rPr>
        <w:t> </w:t>
      </w:r>
      <w:r>
        <w:rPr/>
        <w:t>access”</w:t>
      </w:r>
      <w:r>
        <w:rPr>
          <w:spacing w:val="-7"/>
        </w:rPr>
        <w:t> </w:t>
      </w:r>
      <w:r>
        <w:rPr/>
        <w:t>rule</w:t>
      </w:r>
      <w:r>
        <w:rPr>
          <w:spacing w:val="29"/>
          <w:w w:val="93"/>
        </w:rPr>
        <w:t> </w:t>
      </w:r>
      <w:r>
        <w:rPr>
          <w:spacing w:val="-3"/>
        </w:rPr>
        <w:t>b</w:t>
      </w:r>
      <w:r>
        <w:rPr>
          <w:spacing w:val="-4"/>
        </w:rPr>
        <w:t>y</w:t>
      </w:r>
      <w:r>
        <w:rPr/>
        <w:t> sending</w:t>
      </w:r>
      <w:r>
        <w:rPr>
          <w:spacing w:val="1"/>
        </w:rPr>
        <w:t> </w:t>
      </w:r>
      <w:r>
        <w:rPr/>
        <w:t>them to </w:t>
      </w:r>
      <w:r>
        <w:rPr>
          <w:spacing w:val="1"/>
        </w:rPr>
        <w:t>open </w:t>
      </w:r>
      <w:r>
        <w:rPr/>
        <w:t>access</w:t>
      </w:r>
      <w:r>
        <w:rPr>
          <w:spacing w:val="1"/>
        </w:rPr>
        <w:t> </w:t>
      </w:r>
      <w:r>
        <w:rPr/>
        <w:t>journals.</w:t>
      </w:r>
      <w:r>
        <w:rPr>
          <w:spacing w:val="24"/>
        </w:rPr>
        <w:t> </w:t>
      </w:r>
      <w:r>
        <w:rPr/>
        <w:t>In</w:t>
      </w:r>
      <w:r>
        <w:rPr>
          <w:spacing w:val="1"/>
        </w:rPr>
        <w:t> </w:t>
      </w:r>
      <w:r>
        <w:rPr/>
        <w:t>the case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journals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>
          <w:spacing w:val="-3"/>
        </w:rPr>
        <w:t>follow</w:t>
      </w:r>
      <w:r>
        <w:rPr/>
        <w:t> this</w:t>
      </w:r>
      <w:r>
        <w:rPr>
          <w:spacing w:val="1"/>
        </w:rPr>
        <w:t> </w:t>
      </w:r>
      <w:r>
        <w:rPr/>
        <w:t>logic,</w:t>
      </w:r>
      <w:r>
        <w:rPr>
          <w:spacing w:val="1"/>
        </w:rPr>
        <w:t> </w:t>
      </w:r>
      <w:r>
        <w:rPr>
          <w:spacing w:val="-5"/>
        </w:rPr>
        <w:t>we</w:t>
      </w:r>
      <w:r>
        <w:rPr>
          <w:spacing w:val="28"/>
          <w:w w:val="91"/>
        </w:rPr>
        <w:t> </w:t>
      </w:r>
      <w:r>
        <w:rPr/>
        <w:t>will</w:t>
      </w:r>
      <w:r>
        <w:rPr>
          <w:spacing w:val="-18"/>
        </w:rPr>
        <w:t> </w:t>
      </w:r>
      <w:r>
        <w:rPr/>
        <w:t>apply</w:t>
      </w:r>
      <w:r>
        <w:rPr>
          <w:spacing w:val="-16"/>
        </w:rPr>
        <w:t> </w:t>
      </w:r>
      <w:r>
        <w:rPr/>
        <w:t>a</w:t>
      </w:r>
      <w:r>
        <w:rPr>
          <w:spacing w:val="-18"/>
        </w:rPr>
        <w:t> </w:t>
      </w:r>
      <w:r>
        <w:rPr/>
        <w:t>“green</w:t>
      </w:r>
      <w:r>
        <w:rPr>
          <w:spacing w:val="-17"/>
        </w:rPr>
        <w:t> </w:t>
      </w:r>
      <w:r>
        <w:rPr>
          <w:spacing w:val="1"/>
        </w:rPr>
        <w:t>open</w:t>
      </w:r>
      <w:r>
        <w:rPr>
          <w:spacing w:val="-17"/>
        </w:rPr>
        <w:t> </w:t>
      </w:r>
      <w:r>
        <w:rPr/>
        <w:t>access”:</w:t>
      </w:r>
      <w:r>
        <w:rPr>
          <w:spacing w:val="-2"/>
        </w:rPr>
        <w:t> </w:t>
      </w:r>
      <w:r>
        <w:rPr/>
        <w:t>in</w:t>
      </w:r>
      <w:r>
        <w:rPr>
          <w:spacing w:val="-17"/>
        </w:rPr>
        <w:t> </w:t>
      </w:r>
      <w:r>
        <w:rPr/>
        <w:t>line</w:t>
      </w:r>
      <w:r>
        <w:rPr>
          <w:spacing w:val="-18"/>
        </w:rPr>
        <w:t> </w:t>
      </w:r>
      <w:r>
        <w:rPr/>
        <w:t>with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>
          <w:spacing w:val="-2"/>
        </w:rPr>
        <w:t>requiremen</w:t>
      </w:r>
      <w:r>
        <w:rPr>
          <w:spacing w:val="-1"/>
        </w:rPr>
        <w:t>ts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Horizon</w:t>
      </w:r>
      <w:r>
        <w:rPr>
          <w:spacing w:val="-17"/>
        </w:rPr>
        <w:t> </w:t>
      </w:r>
      <w:r>
        <w:rPr/>
        <w:t>2020,</w:t>
      </w:r>
      <w:r>
        <w:rPr>
          <w:spacing w:val="-17"/>
        </w:rPr>
        <w:t> </w:t>
      </w:r>
      <w:r>
        <w:rPr>
          <w:spacing w:val="-2"/>
        </w:rPr>
        <w:t>researchers</w:t>
      </w:r>
      <w:r>
        <w:rPr/>
      </w:r>
    </w:p>
    <w:p>
      <w:pPr>
        <w:spacing w:after="0" w:line="270" w:lineRule="exact"/>
        <w:jc w:val="both"/>
        <w:sectPr>
          <w:headerReference w:type="default" r:id="rId9"/>
          <w:pgSz w:w="11910" w:h="16840"/>
          <w:pgMar w:header="1417" w:footer="540" w:top="2200" w:bottom="740" w:left="1280" w:right="1280"/>
        </w:sectPr>
      </w:pPr>
    </w:p>
    <w:p>
      <w:pPr>
        <w:spacing w:line="240" w:lineRule="auto" w:before="0"/>
        <w:rPr>
          <w:rFonts w:ascii="Palatino Linotype" w:hAnsi="Palatino Linotype" w:cs="Palatino Linotype" w:eastAsia="Palatino Linotype"/>
          <w:sz w:val="20"/>
          <w:szCs w:val="20"/>
        </w:rPr>
      </w:pPr>
    </w:p>
    <w:p>
      <w:pPr>
        <w:spacing w:line="240" w:lineRule="auto" w:before="10"/>
        <w:rPr>
          <w:rFonts w:ascii="Palatino Linotype" w:hAnsi="Palatino Linotype" w:cs="Palatino Linotype" w:eastAsia="Palatino Linotype"/>
          <w:sz w:val="18"/>
          <w:szCs w:val="18"/>
        </w:rPr>
      </w:pPr>
    </w:p>
    <w:p>
      <w:pPr>
        <w:pStyle w:val="BodyText"/>
        <w:spacing w:line="270" w:lineRule="exact" w:before="57"/>
        <w:ind w:right="135"/>
        <w:jc w:val="both"/>
      </w:pPr>
      <w:r>
        <w:rPr/>
        <w:t>will ensure that the</w:t>
      </w:r>
      <w:r>
        <w:rPr>
          <w:spacing w:val="1"/>
        </w:rPr>
        <w:t> </w:t>
      </w:r>
      <w:r>
        <w:rPr/>
        <w:t>related articles will</w:t>
      </w:r>
      <w:r>
        <w:rPr>
          <w:spacing w:val="1"/>
        </w:rPr>
        <w:t> </w:t>
      </w:r>
      <w:r>
        <w:rPr>
          <w:spacing w:val="3"/>
        </w:rPr>
        <w:t>be</w:t>
      </w:r>
      <w:r>
        <w:rPr/>
        <w:t> </w:t>
      </w:r>
      <w:r>
        <w:rPr>
          <w:spacing w:val="1"/>
        </w:rPr>
        <w:t>openly</w:t>
      </w:r>
      <w:r>
        <w:rPr/>
        <w:t> </w:t>
      </w:r>
      <w:r>
        <w:rPr>
          <w:spacing w:val="-3"/>
        </w:rPr>
        <w:t>a</w:t>
      </w:r>
      <w:r>
        <w:rPr>
          <w:spacing w:val="-4"/>
        </w:rPr>
        <w:t>vailable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free of costs.</w:t>
      </w:r>
      <w:r>
        <w:rPr>
          <w:spacing w:val="25"/>
        </w:rPr>
        <w:t> </w:t>
      </w:r>
      <w:r>
        <w:rPr>
          <w:spacing w:val="-3"/>
        </w:rPr>
        <w:t>W</w:t>
      </w:r>
      <w:r>
        <w:rPr>
          <w:spacing w:val="-4"/>
        </w:rPr>
        <w:t>orking</w:t>
      </w:r>
      <w:r>
        <w:rPr>
          <w:spacing w:val="1"/>
        </w:rPr>
        <w:t> </w:t>
      </w:r>
      <w:r>
        <w:rPr/>
        <w:t>Papers</w:t>
      </w:r>
      <w:r>
        <w:rPr>
          <w:spacing w:val="23"/>
          <w:w w:val="93"/>
        </w:rPr>
        <w:t> </w:t>
      </w:r>
      <w:r>
        <w:rPr/>
        <w:t>depositories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>
          <w:spacing w:val="-3"/>
        </w:rPr>
        <w:t>each</w:t>
      </w:r>
      <w:r>
        <w:rPr>
          <w:spacing w:val="11"/>
        </w:rPr>
        <w:t> </w:t>
      </w:r>
      <w:r>
        <w:rPr>
          <w:spacing w:val="-2"/>
        </w:rPr>
        <w:t>ins</w:t>
      </w:r>
      <w:r>
        <w:rPr>
          <w:spacing w:val="-1"/>
        </w:rPr>
        <w:t>titu</w:t>
      </w:r>
      <w:r>
        <w:rPr>
          <w:spacing w:val="-2"/>
        </w:rPr>
        <w:t>tion</w:t>
      </w:r>
      <w:r>
        <w:rPr>
          <w:spacing w:val="11"/>
        </w:rPr>
        <w:t> </w:t>
      </w:r>
      <w:r>
        <w:rPr>
          <w:spacing w:val="-4"/>
        </w:rPr>
        <w:t>involved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FRAME</w:t>
      </w:r>
      <w:r>
        <w:rPr>
          <w:spacing w:val="11"/>
        </w:rPr>
        <w:t> </w:t>
      </w:r>
      <w:r>
        <w:rPr/>
        <w:t>project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>
          <w:spacing w:val="3"/>
        </w:rPr>
        <w:t>be</w:t>
      </w:r>
      <w:r>
        <w:rPr>
          <w:spacing w:val="12"/>
        </w:rPr>
        <w:t> </w:t>
      </w:r>
      <w:r>
        <w:rPr/>
        <w:t>also</w:t>
      </w:r>
      <w:r>
        <w:rPr>
          <w:spacing w:val="11"/>
        </w:rPr>
        <w:t> </w:t>
      </w:r>
      <w:r>
        <w:rPr>
          <w:spacing w:val="3"/>
        </w:rPr>
        <w:t>be</w:t>
      </w:r>
      <w:r>
        <w:rPr>
          <w:spacing w:val="11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to</w:t>
      </w:r>
      <w:r>
        <w:rPr>
          <w:spacing w:val="57"/>
        </w:rPr>
        <w:t> </w:t>
      </w:r>
      <w:r>
        <w:rPr/>
        <w:t>accelerate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1"/>
        </w:rPr>
        <w:t>speed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diffusion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findings</w:t>
      </w:r>
      <w:r>
        <w:rPr>
          <w:spacing w:val="-6"/>
        </w:rPr>
        <w:t> </w:t>
      </w:r>
      <w:r>
        <w:rPr/>
        <w:t>(“green</w:t>
      </w:r>
      <w:r>
        <w:rPr>
          <w:spacing w:val="-6"/>
        </w:rPr>
        <w:t> </w:t>
      </w:r>
      <w:r>
        <w:rPr>
          <w:spacing w:val="1"/>
        </w:rPr>
        <w:t>open</w:t>
      </w:r>
      <w:r>
        <w:rPr>
          <w:spacing w:val="-6"/>
        </w:rPr>
        <w:t> </w:t>
      </w:r>
      <w:r>
        <w:rPr/>
        <w:t>access”).</w:t>
      </w:r>
      <w:r>
        <w:rPr>
          <w:spacing w:val="19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links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3"/>
        </w:rPr>
        <w:t>wards</w:t>
      </w:r>
      <w:r>
        <w:rPr>
          <w:spacing w:val="-6"/>
        </w:rPr>
        <w:t> </w:t>
      </w:r>
      <w:r>
        <w:rPr>
          <w:spacing w:val="-3"/>
        </w:rPr>
        <w:t>each</w:t>
      </w:r>
      <w:r>
        <w:rPr>
          <w:spacing w:val="29"/>
          <w:w w:val="94"/>
        </w:rPr>
        <w:t> </w:t>
      </w:r>
      <w:r>
        <w:rPr>
          <w:spacing w:val="-2"/>
        </w:rPr>
        <w:t>working</w:t>
      </w:r>
      <w:r>
        <w:rPr>
          <w:spacing w:val="-10"/>
        </w:rPr>
        <w:t> </w:t>
      </w:r>
      <w:r>
        <w:rPr>
          <w:spacing w:val="1"/>
        </w:rPr>
        <w:t>paper</w:t>
      </w:r>
      <w:r>
        <w:rPr>
          <w:spacing w:val="-9"/>
        </w:rPr>
        <w:t> </w:t>
      </w:r>
      <w:r>
        <w:rPr/>
        <w:t>depository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>
          <w:spacing w:val="3"/>
        </w:rPr>
        <w:t>be</w:t>
      </w:r>
      <w:r>
        <w:rPr>
          <w:spacing w:val="-10"/>
        </w:rPr>
        <w:t> </w:t>
      </w:r>
      <w:r>
        <w:rPr/>
        <w:t>made</w:t>
      </w:r>
      <w:r>
        <w:rPr>
          <w:spacing w:val="-9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2"/>
        </w:rPr>
        <w:t>website</w:t>
      </w:r>
      <w:r>
        <w:rPr>
          <w:spacing w:val="-9"/>
        </w:rPr>
        <w:t> </w:t>
      </w:r>
      <w:r>
        <w:rPr/>
        <w:t>after</w:t>
      </w:r>
      <w:r>
        <w:rPr>
          <w:spacing w:val="-10"/>
        </w:rPr>
        <w:t> </w:t>
      </w:r>
      <w:r>
        <w:rPr>
          <w:spacing w:val="-1"/>
        </w:rPr>
        <w:t>r</w:t>
      </w:r>
      <w:r>
        <w:rPr>
          <w:spacing w:val="-2"/>
        </w:rPr>
        <w:t>eceiving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4"/>
        </w:rPr>
        <w:t>approval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41"/>
          <w:w w:val="99"/>
        </w:rPr>
        <w:t> </w:t>
      </w:r>
      <w:r>
        <w:rPr/>
        <w:t>Commission.</w:t>
      </w:r>
      <w:r>
        <w:rPr/>
      </w:r>
    </w:p>
    <w:p>
      <w:pPr>
        <w:spacing w:line="240" w:lineRule="auto" w:before="12"/>
        <w:rPr>
          <w:rFonts w:ascii="Palatino Linotype" w:hAnsi="Palatino Linotype" w:cs="Palatino Linotype" w:eastAsia="Palatino Linotype"/>
          <w:sz w:val="27"/>
          <w:szCs w:val="27"/>
        </w:rPr>
      </w:pPr>
    </w:p>
    <w:p>
      <w:pPr>
        <w:pStyle w:val="Heading1"/>
        <w:numPr>
          <w:ilvl w:val="0"/>
          <w:numId w:val="2"/>
        </w:numPr>
        <w:tabs>
          <w:tab w:pos="622" w:val="left" w:leader="none"/>
        </w:tabs>
        <w:spacing w:line="240" w:lineRule="auto" w:before="0" w:after="0"/>
        <w:ind w:left="621" w:right="0" w:hanging="484"/>
        <w:jc w:val="both"/>
        <w:rPr>
          <w:b w:val="0"/>
          <w:bCs w:val="0"/>
        </w:rPr>
      </w:pPr>
      <w:bookmarkStart w:name="Concluding remarks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bookmarkStart w:name="_bookmark5" w:id="18"/>
      <w:bookmarkEnd w:id="18"/>
      <w:r>
        <w:rPr>
          <w:w w:val="95"/>
        </w:rPr>
        <w:t>Concluding</w:t>
      </w:r>
      <w:r>
        <w:rPr>
          <w:spacing w:val="18"/>
          <w:w w:val="95"/>
        </w:rPr>
        <w:t> </w:t>
      </w:r>
      <w:r>
        <w:rPr>
          <w:w w:val="95"/>
        </w:rPr>
        <w:t>remarks</w:t>
      </w:r>
      <w:r>
        <w:rPr>
          <w:b w:val="0"/>
        </w:rPr>
      </w:r>
    </w:p>
    <w:p>
      <w:pPr>
        <w:pStyle w:val="BodyText"/>
        <w:spacing w:line="270" w:lineRule="exact"/>
        <w:ind w:right="135"/>
        <w:jc w:val="both"/>
      </w:pPr>
      <w:r>
        <w:rPr/>
        <w:t>The</w:t>
      </w:r>
      <w:r>
        <w:rPr>
          <w:spacing w:val="-3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generated</w:t>
      </w:r>
      <w:r>
        <w:rPr>
          <w:spacing w:val="-2"/>
        </w:rPr>
        <w:t> </w:t>
      </w:r>
      <w:r>
        <w:rPr>
          <w:spacing w:val="1"/>
        </w:rPr>
        <w:t>before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beginning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remain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property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24"/>
          <w:w w:val="99"/>
        </w:rPr>
        <w:t> </w:t>
      </w:r>
      <w:r>
        <w:rPr/>
        <w:t>partners...</w:t>
      </w:r>
      <w:r>
        <w:rPr/>
      </w:r>
    </w:p>
    <w:sectPr>
      <w:pgSz w:w="11910" w:h="16840"/>
      <w:pgMar w:header="1417" w:footer="540" w:top="2200" w:bottom="740" w:left="1280" w:right="1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Georgia">
    <w:altName w:val="Georg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DejaVu Sans">
    <w:altName w:val="DejaVu San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2.911011pt;margin-top:803.866516pt;width:9.5pt;height:12.95pt;mso-position-horizontal-relative:page;mso-position-vertical-relative:page;z-index:-5920" type="#_x0000_t202" filled="false" stroked="false">
          <v:textbox inset="0,0,0,0">
            <w:txbxContent>
              <w:p>
                <w:pPr>
                  <w:pStyle w:val="BodyText"/>
                  <w:spacing w:line="258" w:lineRule="exact" w:before="0"/>
                  <w:ind w:left="40" w:right="0"/>
                  <w:jc w:val="left"/>
                </w:pPr>
                <w:r>
                  <w:rPr>
                    <w:w w:val="99"/>
                  </w:rPr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464.979004pt;margin-top:70.836769pt;width:59.45pt;height:16.6pt;mso-position-horizontal-relative:page;mso-position-vertical-relative:page;z-index:-5896" coordorigin="9300,1417" coordsize="1189,332">
          <v:group style="position:absolute;left:9478;top:1523;width:106;height:192" coordorigin="9478,1523" coordsize="106,192">
            <v:shape style="position:absolute;left:9478;top:1523;width:106;height:192" coordorigin="9478,1523" coordsize="106,192" path="m9522,1523l9501,1528,9484,1541,9478,1567,9478,1713,9479,1715,9517,1715,9519,1713,9519,1562,9525,1559,9581,1559,9583,1558,9583,1529,9581,1528,9578,1527,9566,1525,9546,1523,9522,1523xe" filled="true" fillcolor="#3679a1" stroked="false">
              <v:path arrowok="t"/>
              <v:fill type="solid"/>
            </v:shape>
            <v:shape style="position:absolute;left:9478;top:1523;width:106;height:192" coordorigin="9478,1523" coordsize="106,192" path="m9581,1559l9577,1559,9581,1559,9581,1559xe" filled="true" fillcolor="#3679a1" stroked="false">
              <v:path arrowok="t"/>
              <v:fill type="solid"/>
            </v:shape>
          </v:group>
          <v:group style="position:absolute;left:9630;top:1523;width:157;height:193" coordorigin="9630,1523" coordsize="157,193">
            <v:shape style="position:absolute;left:9630;top:1523;width:157;height:193" coordorigin="9630,1523" coordsize="157,193" path="m9690,1523l9670,1524,9649,1527,9646,1528,9645,1529,9645,1558,9646,1559,9718,1560,9739,1568,9745,1586,9745,1604,9678,1605,9657,1610,9642,1621,9633,1641,9630,1671,9635,1690,9646,1704,9664,1712,9689,1715,9722,1716,9744,1715,9764,1712,9780,1709,9786,1707,9787,1703,9787,1682,9702,1682,9678,1676,9671,1657,9671,1640,9679,1634,9787,1634,9787,1579,9726,1525,9690,1523xe" filled="true" fillcolor="#3679a1" stroked="false">
              <v:path arrowok="t"/>
              <v:fill type="solid"/>
            </v:shape>
            <v:shape style="position:absolute;left:9630;top:1523;width:157;height:193" coordorigin="9630,1523" coordsize="157,193" path="m9787,1634l9745,1634,9742,1679,9722,1681,9702,1682,9787,1682,9787,1634xe" filled="true" fillcolor="#3679a1" stroked="false">
              <v:path arrowok="t"/>
              <v:fill type="solid"/>
            </v:shape>
          </v:group>
          <v:group style="position:absolute;left:9864;top:1523;width:260;height:192" coordorigin="9864,1523" coordsize="260,192">
            <v:shape style="position:absolute;left:9864;top:1523;width:260;height:192" coordorigin="9864,1523" coordsize="260,192" path="m9929,1523l9869,1528,9864,1530,9864,1709,9864,1713,9865,1715,9903,1715,9905,1713,9905,1559,10040,1559,10050,1559,10118,1559,10115,1549,10103,1536,10096,1533,9988,1533,9973,1528,9952,1524,9929,1523xe" filled="true" fillcolor="#3679a1" stroked="false">
              <v:path arrowok="t"/>
              <v:fill type="solid"/>
            </v:shape>
            <v:shape style="position:absolute;left:9864;top:1523;width:260;height:192" coordorigin="9864,1523" coordsize="260,192" path="m10040,1559l9905,1559,9957,1561,9969,1573,9972,1605,9972,1713,9974,1715,10012,1715,10013,1713,10013,1709,10014,1600,10013,1578,10010,1561,10027,1559,10040,1559xe" filled="true" fillcolor="#3679a1" stroked="false">
              <v:path arrowok="t"/>
              <v:fill type="solid"/>
            </v:shape>
            <v:shape style="position:absolute;left:9864;top:1523;width:260;height:192" coordorigin="9864,1523" coordsize="260,192" path="m10118,1559l10050,1559,10069,1562,10079,1577,10081,1612,10081,1713,10083,1715,10121,1715,10122,1713,10122,1709,10123,1605,10123,1595,10121,1568,10118,1559xe" filled="true" fillcolor="#3679a1" stroked="false">
              <v:path arrowok="t"/>
              <v:fill type="solid"/>
            </v:shape>
            <v:shape style="position:absolute;left:9864;top:1523;width:260;height:192" coordorigin="9864,1523" coordsize="260,192" path="m10029,1524l10009,1527,9988,1533,10096,1533,10086,1528,10061,1524,10029,1524xe" filled="true" fillcolor="#3679a1" stroked="false">
              <v:path arrowok="t"/>
              <v:fill type="solid"/>
            </v:shape>
          </v:group>
          <v:group style="position:absolute;left:10158;top:1417;width:330;height:332" coordorigin="10158,1417" coordsize="330,332">
            <v:shape style="position:absolute;left:10158;top:1417;width:330;height:332" coordorigin="10158,1417" coordsize="330,332" path="m10392,1686l10260,1686,10265,1690,10271,1693,10277,1695,10270,1729,10269,1735,10273,1741,10313,1748,10318,1744,10320,1738,10326,1704,10332,1704,10338,1703,10345,1702,10399,1702,10392,1686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399,1702l10345,1702,10358,1734,10360,1740,10367,1743,10404,1727,10406,1721,10399,1702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254,1636l10213,1636,10216,1641,10219,1647,10223,1652,10195,1681,10195,1689,10200,1693,10225,1716,10232,1716,10236,1711,10260,1686,10392,1686,10391,1683,10399,1679,10408,1669,10317,1669,10299,1666,10281,1659,10266,1648,10254,1636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417,1658l10366,1658,10363,1660,10359,1662,10356,1663,10337,1669,10317,1669,10408,1669,10408,1669,10417,1658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180,1507l10174,1511,10172,1516,10163,1543,10161,1549,10164,1555,10202,1568,10201,1574,10201,1581,10201,1587,10162,1597,10158,1603,10160,1609,10167,1636,10168,1642,10174,1645,10213,1636,10254,1636,10252,1634,10243,1617,10237,1597,10236,1578,10239,1559,10246,1542,10256,1526,10262,1520,10218,1520,10180,1507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409,1496l10326,1496,10345,1499,10363,1505,10407,1558,10409,1575,10288,1575,10288,1610,10488,1610,10488,1587,10488,1574,10488,1569,10484,1564,10443,1563,10442,1556,10441,1550,10439,1544,10474,1524,10475,1517,10472,1512,10466,1501,10413,1501,10409,1496,10409,1496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236,1441l10205,1466,10204,1473,10229,1505,10225,1510,10221,1515,10218,1520,10262,1520,10270,1513,10287,1503,10307,1497,10326,1496,10409,1496,10404,1492,10399,1488,10407,1473,10268,1473,10243,1442,10236,1441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448,1480l10413,1501,10466,1501,10455,1482,10448,1480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327,1417l10287,1421,10282,1426,10283,1432,10286,1466,10283,1467,10280,1468,10274,1471,10271,1472,10268,1473,10407,1473,10411,1465,10355,1465,10349,1463,10342,1462,10336,1461,10333,1426,10332,1421,10327,1417xe" filled="true" fillcolor="#f68711" stroked="false">
              <v:path arrowok="t"/>
              <v:fill type="solid"/>
            </v:shape>
            <v:shape style="position:absolute;left:10158;top:1417;width:330;height:332" coordorigin="10158,1417" coordsize="330,332" path="m10380,1427l10373,1429,10370,1434,10355,1465,10411,1465,10418,1452,10416,1445,10380,1427xe" filled="true" fillcolor="#f68711" stroked="false">
              <v:path arrowok="t"/>
              <v:fill type="solid"/>
            </v:shape>
          </v:group>
          <v:group style="position:absolute;left:9300;top:1432;width:861;height:283" coordorigin="9300,1432" coordsize="861,283">
            <v:shape style="position:absolute;left:9300;top:1432;width:861;height:283" coordorigin="9300,1432" coordsize="861,283" path="m9370,1558l9328,1558,9328,1713,9330,1715,9368,1715,9370,1713,9370,1558xe" filled="true" fillcolor="#3679a1" stroked="false">
              <v:path arrowok="t"/>
              <v:fill type="solid"/>
            </v:shape>
            <v:shape style="position:absolute;left:9300;top:1432;width:861;height:283" coordorigin="9300,1432" coordsize="861,283" path="m9417,1525l9301,1525,9300,1527,9300,1556,9301,1558,9411,1558,9413,1556,9413,1553,9417,1530,9418,1527,9417,1525xe" filled="true" fillcolor="#3679a1" stroked="false">
              <v:path arrowok="t"/>
              <v:fill type="solid"/>
            </v:shape>
            <v:shape style="position:absolute;left:9300;top:1432;width:861;height:283" coordorigin="9300,1432" coordsize="861,283" path="m10160,1432l9396,1432,9378,1435,9358,1444,9341,1459,9330,1479,9328,1525,9370,1525,9370,1502,9378,1484,9396,1470,9430,1468,10160,1468,10160,1432xe" filled="true" fillcolor="#3679a1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465.486847pt;margin-top:89.051666pt;width:54.85pt;height:1.9pt;mso-position-horizontal-relative:page;mso-position-vertical-relative:page;z-index:-5872" coordorigin="9310,1781" coordsize="1097,38">
          <v:group style="position:absolute;left:9329;top:1800;width:880;height:2" coordorigin="9329,1800" coordsize="880,2">
            <v:shape style="position:absolute;left:9329;top:1800;width:880;height:2" coordorigin="9329,1800" coordsize="880,0" path="m9329,1800l10208,1800e" filled="false" stroked="true" strokeweight="1.8907pt" strokecolor="#3679a1">
              <v:path arrowok="t"/>
            </v:shape>
          </v:group>
          <v:group style="position:absolute;left:10241;top:1782;width:166;height:36" coordorigin="10241,1782" coordsize="166,36">
            <v:shape style="position:absolute;left:10241;top:1782;width:166;height:36" coordorigin="10241,1782" coordsize="166,36" path="m10405,1782l10243,1782,10241,1786,10242,1810,10242,1814,10244,1818,10404,1818,10406,1814,10406,1810,10407,1790,10407,1786,10405,1782xe" filled="true" fillcolor="#3679a1" stroked="false">
              <v:path arrowok="t"/>
              <v:fill type="solid"/>
            </v:shape>
          </v:group>
          <w10:wrap type="none"/>
        </v:group>
      </w:pict>
    </w:r>
    <w:r>
      <w:rPr/>
      <w:pict>
        <v:group style="position:absolute;margin-left:512.162109pt;margin-top:92.019768pt;width:8.1pt;height:1.8pt;mso-position-horizontal-relative:page;mso-position-vertical-relative:page;z-index:-5848" coordorigin="10243,1840" coordsize="162,36">
          <v:shape style="position:absolute;left:10243;top:1840;width:162;height:36" coordorigin="10243,1840" coordsize="162,36" path="m10403,1840l10245,1840,10243,1844,10243,1849,10244,1872,10246,1876,10402,1876,10404,1872,10405,1844,10403,1840xe" filled="true" fillcolor="#3679a1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512.238281pt;margin-top:94.939964pt;width:7.95pt;height:3.1pt;mso-position-horizontal-relative:page;mso-position-vertical-relative:page;z-index:-5824" coordorigin="10245,1899" coordsize="159,62">
          <v:shape style="position:absolute;left:10245;top:1899;width:159;height:62" coordorigin="10245,1899" coordsize="159,62" path="m10401,1899l10247,1899,10245,1900,10245,1904,10250,1927,10264,1943,10291,1945,10291,1953,10296,1961,10353,1961,10357,1953,10357,1945,10377,1945,10393,1935,10402,1914,10403,1902,10403,1900,10401,1899xe" filled="true" fillcolor="#3679a1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106.607513pt;width:453.55pt;height:.1pt;mso-position-horizontal-relative:page;mso-position-vertical-relative:page;z-index:-5800" coordorigin="1417,2132" coordsize="9071,2">
          <v:shape style="position:absolute;left:1417;top:2132;width:9071;height:2" coordorigin="1417,2132" coordsize="9071,0" path="m1417,2132l10488,2132e" filled="false" stroked="true" strokeweight="2.093pt" strokecolor="#f29300">
            <v:path arrowok="t"/>
          </v:shape>
          <w10:wrap type="none"/>
        </v:group>
      </w:pict>
    </w:r>
    <w:r>
      <w:rPr/>
      <w:pict>
        <v:group style="position:absolute;margin-left:70.865997pt;margin-top:109.595512pt;width:453.55pt;height:.1pt;mso-position-horizontal-relative:page;mso-position-vertical-relative:page;z-index:-5776" coordorigin="1417,2192" coordsize="9071,2">
          <v:shape style="position:absolute;left:1417;top:2192;width:9071;height:2" coordorigin="1417,2192" coordsize="9071,0" path="m1417,2192l10488,2192e" filled="false" stroked="true" strokeweight="2.093pt" strokecolor="#0c789a">
            <v:path arrowok="t"/>
          </v:shape>
          <w10:wrap type="none"/>
        </v:group>
      </w:pict>
    </w:r>
    <w:r>
      <w:rPr/>
      <w:pict>
        <v:shape style="position:absolute;margin-left:69.865997pt;margin-top:83.313057pt;width:134.7pt;height:19.25pt;mso-position-horizontal-relative:page;mso-position-vertical-relative:page;z-index:-5752" type="#_x0000_t202" filled="false" stroked="false">
          <v:textbox inset="0,0,0,0">
            <w:txbxContent>
              <w:p>
                <w:pPr>
                  <w:spacing w:line="384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34"/>
                    <w:szCs w:val="34"/>
                  </w:rPr>
                </w:pPr>
                <w:r>
                  <w:rPr>
                    <w:rFonts w:ascii="Calibri"/>
                    <w:color w:val="0C789A"/>
                    <w:sz w:val="34"/>
                  </w:rPr>
                  <w:t>Name</w:t>
                </w:r>
                <w:r>
                  <w:rPr>
                    <w:rFonts w:ascii="Calibri"/>
                    <w:color w:val="0C789A"/>
                    <w:spacing w:val="-16"/>
                    <w:sz w:val="34"/>
                  </w:rPr>
                  <w:t> </w:t>
                </w:r>
                <w:r>
                  <w:rPr>
                    <w:rFonts w:ascii="Calibri"/>
                    <w:color w:val="0C789A"/>
                    <w:sz w:val="34"/>
                  </w:rPr>
                  <w:t>of</w:t>
                </w:r>
                <w:r>
                  <w:rPr>
                    <w:rFonts w:ascii="Calibri"/>
                    <w:color w:val="0C789A"/>
                    <w:spacing w:val="-16"/>
                    <w:sz w:val="34"/>
                  </w:rPr>
                  <w:t> </w:t>
                </w:r>
                <w:r>
                  <w:rPr>
                    <w:rFonts w:ascii="Calibri"/>
                    <w:color w:val="0C789A"/>
                    <w:sz w:val="34"/>
                  </w:rPr>
                  <w:t>the</w:t>
                </w:r>
                <w:r>
                  <w:rPr>
                    <w:rFonts w:ascii="Calibri"/>
                    <w:color w:val="0C789A"/>
                    <w:spacing w:val="-16"/>
                    <w:sz w:val="34"/>
                  </w:rPr>
                  <w:t> </w:t>
                </w:r>
                <w:r>
                  <w:rPr>
                    <w:rFonts w:ascii="Calibri"/>
                    <w:color w:val="0C789A"/>
                    <w:spacing w:val="1"/>
                    <w:sz w:val="34"/>
                  </w:rPr>
                  <w:t>report</w:t>
                </w:r>
                <w:r>
                  <w:rPr>
                    <w:rFonts w:ascii="Calibri"/>
                    <w:sz w:val="34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621" w:hanging="485"/>
        <w:jc w:val="left"/>
      </w:pPr>
      <w:rPr>
        <w:rFonts w:hint="default" w:ascii="Georgia" w:hAnsi="Georgia" w:eastAsia="Georgia"/>
        <w:b/>
        <w:bCs/>
        <w:w w:val="117"/>
        <w:sz w:val="28"/>
        <w:szCs w:val="28"/>
      </w:rPr>
    </w:lvl>
    <w:lvl w:ilvl="1">
      <w:start w:val="1"/>
      <w:numFmt w:val="decimal"/>
      <w:lvlText w:val="%1.%2"/>
      <w:lvlJc w:val="left"/>
      <w:pPr>
        <w:ind w:left="750" w:hanging="613"/>
        <w:jc w:val="left"/>
      </w:pPr>
      <w:rPr>
        <w:rFonts w:hint="default" w:ascii="Georgia" w:hAnsi="Georgia" w:eastAsia="Georgia"/>
        <w:b/>
        <w:bCs/>
        <w:w w:val="99"/>
        <w:sz w:val="24"/>
        <w:szCs w:val="24"/>
      </w:rPr>
    </w:lvl>
    <w:lvl w:ilvl="2">
      <w:start w:val="1"/>
      <w:numFmt w:val="bullet"/>
      <w:lvlText w:val="•"/>
      <w:lvlJc w:val="left"/>
      <w:pPr>
        <w:ind w:left="1705" w:hanging="6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0" w:hanging="6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5" w:hanging="6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0" w:hanging="6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5" w:hanging="6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0" w:hanging="6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5" w:hanging="61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64" w:hanging="328"/>
        <w:jc w:val="left"/>
      </w:pPr>
      <w:rPr>
        <w:rFonts w:hint="default" w:ascii="Palatino Linotype" w:hAnsi="Palatino Linotype" w:eastAsia="Palatino Linotype"/>
        <w:b/>
        <w:bCs/>
        <w:w w:val="114"/>
        <w:sz w:val="22"/>
        <w:szCs w:val="22"/>
      </w:rPr>
    </w:lvl>
    <w:lvl w:ilvl="1">
      <w:start w:val="1"/>
      <w:numFmt w:val="decimal"/>
      <w:lvlText w:val="%1.%2"/>
      <w:lvlJc w:val="left"/>
      <w:pPr>
        <w:ind w:left="966" w:hanging="502"/>
        <w:jc w:val="left"/>
      </w:pPr>
      <w:rPr>
        <w:rFonts w:hint="default" w:ascii="Palatino Linotype" w:hAnsi="Palatino Linotype" w:eastAsia="Palatino Linotype"/>
        <w:w w:val="101"/>
        <w:sz w:val="22"/>
        <w:szCs w:val="22"/>
      </w:rPr>
    </w:lvl>
    <w:lvl w:ilvl="2">
      <w:start w:val="1"/>
      <w:numFmt w:val="bullet"/>
      <w:lvlText w:val="•"/>
      <w:lvlJc w:val="left"/>
      <w:pPr>
        <w:ind w:left="1897" w:hanging="5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28" w:hanging="5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9" w:hanging="5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90" w:hanging="5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1" w:hanging="5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2" w:hanging="5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3" w:hanging="502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92"/>
      <w:ind w:left="464" w:hanging="327"/>
    </w:pPr>
    <w:rPr>
      <w:rFonts w:ascii="Palatino Linotype" w:hAnsi="Palatino Linotype" w:eastAsia="Palatino Linotype"/>
      <w:b/>
      <w:bCs/>
      <w:sz w:val="22"/>
      <w:szCs w:val="22"/>
    </w:rPr>
  </w:style>
  <w:style w:styleId="TOC2" w:type="paragraph">
    <w:name w:val="TOC 2"/>
    <w:basedOn w:val="Normal"/>
    <w:uiPriority w:val="1"/>
    <w:qFormat/>
    <w:pPr>
      <w:ind w:left="966" w:hanging="502"/>
    </w:pPr>
    <w:rPr>
      <w:rFonts w:ascii="Palatino Linotype" w:hAnsi="Palatino Linotype" w:eastAsia="Palatino Linotype"/>
      <w:sz w:val="22"/>
      <w:szCs w:val="22"/>
    </w:rPr>
  </w:style>
  <w:style w:styleId="BodyText" w:type="paragraph">
    <w:name w:val="Body Text"/>
    <w:basedOn w:val="Normal"/>
    <w:uiPriority w:val="1"/>
    <w:qFormat/>
    <w:pPr>
      <w:spacing w:before="209"/>
      <w:ind w:left="137"/>
    </w:pPr>
    <w:rPr>
      <w:rFonts w:ascii="Palatino Linotype" w:hAnsi="Palatino Linotype" w:eastAsia="Palatino Linotype"/>
      <w:sz w:val="22"/>
      <w:szCs w:val="22"/>
    </w:rPr>
  </w:style>
  <w:style w:styleId="Heading1" w:type="paragraph">
    <w:name w:val="Heading 1"/>
    <w:basedOn w:val="Normal"/>
    <w:uiPriority w:val="1"/>
    <w:qFormat/>
    <w:pPr>
      <w:ind w:left="621" w:hanging="484"/>
      <w:outlineLvl w:val="1"/>
    </w:pPr>
    <w:rPr>
      <w:rFonts w:ascii="Georgia" w:hAnsi="Georgia" w:eastAsia="Georgia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750" w:hanging="613"/>
      <w:outlineLvl w:val="2"/>
    </w:pPr>
    <w:rPr>
      <w:rFonts w:ascii="Georgia" w:hAnsi="Georgia" w:eastAsia="Georgia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licht@zew.de" TargetMode="External"/><Relationship Id="rId6" Type="http://schemas.openxmlformats.org/officeDocument/2006/relationships/hyperlink" Target="http://www.h2020frame.eu/" TargetMode="Externa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2017-09-14T09:14:00Z</dcterms:created>
  <dcterms:modified xsi:type="dcterms:W3CDTF">2017-09-14T09:14:00Z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2017-09-05T00:00:00Z</vt:filetime>
  </property>
  <property fmtid="{D5CDD505-2E9C-101B-9397-08002B2CF9AE}" pid="3" name="LastSaved">
    <vt:filetime>2017-09-14T00:00:00Z</vt:filetime>
  </property>
</Properties>
</file>